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E7960" w14:textId="67CBD839" w:rsidR="00EB41C6" w:rsidRDefault="00EB41C6" w:rsidP="00541F86">
      <w:pPr>
        <w:pStyle w:val="Heading1"/>
        <w:jc w:val="center"/>
        <w:rPr>
          <w:u w:val="single"/>
        </w:rPr>
      </w:pPr>
    </w:p>
    <w:p w14:paraId="1232F114" w14:textId="77777777" w:rsidR="00EB41C6" w:rsidRPr="00EB41C6" w:rsidRDefault="00EB41C6" w:rsidP="00EB41C6"/>
    <w:p w14:paraId="4A91BF3F" w14:textId="730E7BC0" w:rsidR="009726A4" w:rsidRPr="00541F86" w:rsidRDefault="00506C9B" w:rsidP="00541F86">
      <w:pPr>
        <w:pStyle w:val="Heading1"/>
        <w:jc w:val="center"/>
        <w:rPr>
          <w:u w:val="single"/>
        </w:rPr>
      </w:pPr>
      <w:r>
        <w:rPr>
          <w:u w:val="single"/>
        </w:rPr>
        <w:t>Project Associate</w:t>
      </w:r>
      <w:r w:rsidR="00E54B68" w:rsidRPr="00E54B68">
        <w:rPr>
          <w:u w:val="single"/>
        </w:rPr>
        <w:t xml:space="preserve"> – </w:t>
      </w:r>
      <w:r>
        <w:rPr>
          <w:u w:val="single"/>
        </w:rPr>
        <w:t>Energy Program</w:t>
      </w:r>
      <w:r w:rsidR="00541F86">
        <w:rPr>
          <w:u w:val="single"/>
        </w:rPr>
        <w:t>, WRI</w:t>
      </w:r>
      <w:r w:rsidR="00541F86" w:rsidRPr="00541F86">
        <w:rPr>
          <w:u w:val="single"/>
        </w:rPr>
        <w:t xml:space="preserve"> India</w:t>
      </w:r>
    </w:p>
    <w:p w14:paraId="5462B85D" w14:textId="47575519" w:rsidR="00985FED" w:rsidRDefault="00985FED" w:rsidP="004A7761">
      <w:pPr>
        <w:rPr>
          <w:rFonts w:ascii="Calibri" w:hAnsi="Calibri"/>
        </w:rPr>
      </w:pPr>
    </w:p>
    <w:p w14:paraId="7C6868D6" w14:textId="77777777" w:rsidR="00EB41C6" w:rsidRDefault="00EB41C6" w:rsidP="004A7761">
      <w:pPr>
        <w:rPr>
          <w:rFonts w:ascii="Calibri" w:hAnsi="Calibri"/>
        </w:rPr>
      </w:pPr>
    </w:p>
    <w:p w14:paraId="5C660263" w14:textId="64313BB1" w:rsidR="00985FED" w:rsidRDefault="009726A4" w:rsidP="006B3F6E">
      <w:pPr>
        <w:rPr>
          <w:rFonts w:ascii="Calibri" w:hAnsi="Calibri"/>
        </w:rPr>
      </w:pPr>
      <w:r w:rsidRPr="009726A4">
        <w:rPr>
          <w:rFonts w:ascii="Calibri" w:hAnsi="Calibri"/>
        </w:rPr>
        <w:t>Program:</w:t>
      </w:r>
      <w:r>
        <w:rPr>
          <w:rFonts w:ascii="Calibri" w:hAnsi="Calibri"/>
        </w:rPr>
        <w:t xml:space="preserve"> </w:t>
      </w:r>
      <w:r w:rsidR="00506C9B">
        <w:rPr>
          <w:rFonts w:ascii="Calibri" w:hAnsi="Calibri"/>
        </w:rPr>
        <w:t xml:space="preserve">Energy </w:t>
      </w:r>
    </w:p>
    <w:p w14:paraId="6A416FF2" w14:textId="2E84F546" w:rsidR="00985FED" w:rsidRPr="006B3F6E" w:rsidRDefault="009726A4" w:rsidP="006B3F6E">
      <w:pPr>
        <w:jc w:val="both"/>
        <w:rPr>
          <w:rFonts w:ascii="Calibri" w:eastAsia="Calibri" w:hAnsi="Calibri" w:cs="Calibri"/>
          <w:i/>
        </w:rPr>
      </w:pPr>
      <w:r w:rsidRPr="009726A4">
        <w:rPr>
          <w:rFonts w:ascii="Calibri" w:hAnsi="Calibri"/>
        </w:rPr>
        <w:t>Location:</w:t>
      </w:r>
      <w:r w:rsidR="00506C9B">
        <w:rPr>
          <w:rFonts w:ascii="Calibri" w:hAnsi="Calibri"/>
        </w:rPr>
        <w:t xml:space="preserve"> Bangalore</w:t>
      </w:r>
      <w:r w:rsidR="00540373">
        <w:rPr>
          <w:rFonts w:ascii="Calibri" w:hAnsi="Calibri"/>
        </w:rPr>
        <w:t>, Karnataka, India</w:t>
      </w:r>
    </w:p>
    <w:p w14:paraId="6B707EEA" w14:textId="36838EAA" w:rsidR="009726A4" w:rsidRPr="009726A4" w:rsidRDefault="009726A4" w:rsidP="004A7761">
      <w:pPr>
        <w:rPr>
          <w:rFonts w:ascii="Calibri" w:hAnsi="Calibri"/>
        </w:rPr>
      </w:pPr>
      <w:r w:rsidRPr="009726A4">
        <w:rPr>
          <w:rFonts w:ascii="Calibri" w:hAnsi="Calibri"/>
        </w:rPr>
        <w:t>Position Type:</w:t>
      </w:r>
      <w:r>
        <w:rPr>
          <w:rFonts w:ascii="Calibri" w:hAnsi="Calibri"/>
        </w:rPr>
        <w:t xml:space="preserve"> </w:t>
      </w:r>
      <w:r w:rsidR="00057423">
        <w:rPr>
          <w:rFonts w:ascii="Calibri" w:hAnsi="Calibri"/>
        </w:rPr>
        <w:t>Full-time</w:t>
      </w:r>
    </w:p>
    <w:p w14:paraId="55C1B557" w14:textId="77777777" w:rsidR="009726A4" w:rsidRPr="009726A4" w:rsidRDefault="009726A4" w:rsidP="004A7761">
      <w:pPr>
        <w:rPr>
          <w:rFonts w:ascii="Calibri" w:hAnsi="Calibri"/>
        </w:rPr>
      </w:pPr>
    </w:p>
    <w:p w14:paraId="0356BED3" w14:textId="77777777" w:rsidR="007358C5" w:rsidRPr="00BF4B15" w:rsidRDefault="007358C5" w:rsidP="007358C5">
      <w:pPr>
        <w:rPr>
          <w:rFonts w:ascii="Calibri" w:hAnsi="Calibri"/>
          <w:b/>
          <w:sz w:val="28"/>
          <w:szCs w:val="28"/>
          <w:lang w:val="en-IN"/>
        </w:rPr>
      </w:pPr>
      <w:r w:rsidRPr="00BF4B15">
        <w:rPr>
          <w:rFonts w:ascii="Calibri" w:hAnsi="Calibri"/>
          <w:b/>
          <w:sz w:val="28"/>
          <w:szCs w:val="28"/>
          <w:lang w:val="en-IN"/>
        </w:rPr>
        <w:t>Institution Overview:</w:t>
      </w:r>
    </w:p>
    <w:p w14:paraId="4909A7F1" w14:textId="77777777" w:rsidR="00E37593" w:rsidRDefault="00E37593" w:rsidP="00E37593">
      <w:pPr>
        <w:jc w:val="both"/>
        <w:rPr>
          <w:rFonts w:ascii="Calibri" w:hAnsi="Calibri"/>
        </w:rPr>
      </w:pPr>
      <w:r w:rsidRPr="009726A4">
        <w:rPr>
          <w:rFonts w:ascii="Calibri" w:hAnsi="Calibri"/>
        </w:rPr>
        <w:t>WRI is a global research organization that spans more than 50 countries, with offices in the Brazil, China, Europe, India, Indonesia,</w:t>
      </w:r>
      <w:r>
        <w:rPr>
          <w:rFonts w:ascii="Calibri" w:hAnsi="Calibri"/>
        </w:rPr>
        <w:t xml:space="preserve"> Mexico, Turkey</w:t>
      </w:r>
      <w:r w:rsidRPr="009726A4">
        <w:rPr>
          <w:rFonts w:ascii="Calibri" w:hAnsi="Calibri"/>
        </w:rPr>
        <w:t xml:space="preserve"> and the United States. Our more than 450 experts and staff work closely with leaders to turn big ideas into action to sustain our natural resources—the foundation of economic opportunity and human well-being.</w:t>
      </w:r>
    </w:p>
    <w:p w14:paraId="127CA923" w14:textId="77777777" w:rsidR="00E37593" w:rsidRPr="009726A4" w:rsidRDefault="00E37593" w:rsidP="00E37593">
      <w:pPr>
        <w:jc w:val="both"/>
        <w:rPr>
          <w:rFonts w:ascii="Calibri" w:hAnsi="Calibri"/>
        </w:rPr>
      </w:pPr>
    </w:p>
    <w:p w14:paraId="53715C5C" w14:textId="77777777" w:rsidR="00E37593" w:rsidRDefault="00E37593" w:rsidP="00E37593">
      <w:pPr>
        <w:jc w:val="both"/>
        <w:rPr>
          <w:rFonts w:ascii="Calibri" w:hAnsi="Calibri"/>
        </w:rPr>
      </w:pPr>
      <w:r w:rsidRPr="009726A4">
        <w:rPr>
          <w:rFonts w:ascii="Calibri" w:hAnsi="Calibri"/>
        </w:rPr>
        <w:t>WRI was recently voted the #1 Environmental Think Tank in the world and is consistently recommended by staff as one of the "most desired organizations to work for." In 2014, WRI was ranked one of the Top Workplaces by the Washington Post</w:t>
      </w:r>
      <w:r>
        <w:rPr>
          <w:rFonts w:ascii="Calibri" w:hAnsi="Calibri"/>
        </w:rPr>
        <w:t>.</w:t>
      </w:r>
    </w:p>
    <w:p w14:paraId="3EF11B8D" w14:textId="77777777" w:rsidR="00E37593" w:rsidRDefault="00E37593" w:rsidP="00E37593">
      <w:pPr>
        <w:jc w:val="both"/>
        <w:rPr>
          <w:rFonts w:ascii="Calibri" w:hAnsi="Calibri"/>
        </w:rPr>
      </w:pPr>
    </w:p>
    <w:p w14:paraId="42BAB9CD" w14:textId="77777777" w:rsidR="00E37593" w:rsidRPr="00BB25BD" w:rsidRDefault="00E37593" w:rsidP="00E37593">
      <w:pPr>
        <w:tabs>
          <w:tab w:val="left" w:pos="2430"/>
        </w:tabs>
        <w:jc w:val="both"/>
        <w:rPr>
          <w:rFonts w:ascii="Calibri" w:hAnsi="Calibri"/>
        </w:rPr>
      </w:pPr>
      <w:r w:rsidRPr="00BB25BD">
        <w:rPr>
          <w:rFonts w:ascii="Calibri" w:hAnsi="Calibri"/>
        </w:rPr>
        <w:t>World Resources Institute India (WRII) is a wholly owned subsidiary of WRI established in India</w:t>
      </w:r>
    </w:p>
    <w:p w14:paraId="1076D58D" w14:textId="77777777" w:rsidR="00E37593" w:rsidRDefault="00E37593" w:rsidP="00E37593">
      <w:pPr>
        <w:tabs>
          <w:tab w:val="left" w:pos="2430"/>
        </w:tabs>
        <w:jc w:val="both"/>
        <w:rPr>
          <w:rFonts w:ascii="Calibri" w:hAnsi="Calibri"/>
        </w:rPr>
      </w:pPr>
      <w:r w:rsidRPr="0068647B">
        <w:rPr>
          <w:rFonts w:ascii="Calibri" w:hAnsi="Calibri"/>
        </w:rPr>
        <w:t xml:space="preserve">As an Equal Opportunity Employer, it is WRI’s policy to recruit, hire, and provide opportunities for advancement in all job classifications without regard to race, color, religion, sex, national origin, age, citizenship, marital status, sexual orientation, gender identity, parental status, protected veteran status, or disability. WRI’s global agenda requires a staff that is diverse – with respect to race, gender, cultural, and </w:t>
      </w:r>
      <w:r w:rsidRPr="00BD3EDC">
        <w:rPr>
          <w:rFonts w:ascii="Calibri" w:hAnsi="Calibri"/>
        </w:rPr>
        <w:t>international background</w:t>
      </w:r>
      <w:r>
        <w:rPr>
          <w:rFonts w:ascii="Calibri" w:hAnsi="Calibri"/>
        </w:rPr>
        <w:t>.</w:t>
      </w:r>
      <w:r w:rsidRPr="00BD3EDC">
        <w:rPr>
          <w:rFonts w:ascii="Calibri" w:hAnsi="Calibri"/>
        </w:rPr>
        <w:t xml:space="preserve"> Foreign candidate needs to have a valid work permit for India. </w:t>
      </w:r>
      <w:r w:rsidRPr="0068647B">
        <w:rPr>
          <w:rFonts w:ascii="Calibri" w:hAnsi="Calibri"/>
        </w:rPr>
        <w:t>Diverse perspectives and experience enhance the way WRI selects and approaches issues, as well as the creativity and applicability of WRI's policy research and analysis.</w:t>
      </w:r>
    </w:p>
    <w:p w14:paraId="68A804C0" w14:textId="77777777" w:rsidR="007358C5" w:rsidRDefault="007358C5" w:rsidP="004A7761">
      <w:pPr>
        <w:jc w:val="both"/>
        <w:rPr>
          <w:rFonts w:ascii="Calibri" w:hAnsi="Calibri"/>
          <w:b/>
          <w:sz w:val="28"/>
        </w:rPr>
      </w:pPr>
    </w:p>
    <w:p w14:paraId="10CB15FD" w14:textId="69A1B80E" w:rsidR="009726A4" w:rsidRPr="009726A4" w:rsidRDefault="00E54B68" w:rsidP="004A7761">
      <w:pPr>
        <w:jc w:val="both"/>
        <w:rPr>
          <w:rFonts w:ascii="Calibri" w:hAnsi="Calibri"/>
          <w:b/>
          <w:sz w:val="28"/>
        </w:rPr>
      </w:pPr>
      <w:r>
        <w:rPr>
          <w:rFonts w:ascii="Calibri" w:hAnsi="Calibri"/>
          <w:b/>
          <w:sz w:val="28"/>
        </w:rPr>
        <w:t>Posi</w:t>
      </w:r>
      <w:r w:rsidR="009726A4" w:rsidRPr="009726A4">
        <w:rPr>
          <w:rFonts w:ascii="Calibri" w:hAnsi="Calibri"/>
          <w:b/>
          <w:sz w:val="28"/>
        </w:rPr>
        <w:t>tion Overview</w:t>
      </w:r>
      <w:r w:rsidR="007358C5">
        <w:rPr>
          <w:rFonts w:ascii="Calibri" w:hAnsi="Calibri"/>
          <w:b/>
          <w:sz w:val="28"/>
        </w:rPr>
        <w:t xml:space="preserve"> </w:t>
      </w:r>
      <w:r w:rsidR="00FA7419">
        <w:rPr>
          <w:rFonts w:ascii="Calibri" w:hAnsi="Calibri"/>
          <w:b/>
          <w:sz w:val="28"/>
        </w:rPr>
        <w:t>:</w:t>
      </w:r>
    </w:p>
    <w:p w14:paraId="0B141152" w14:textId="7E4F4CB0" w:rsidR="00EB3D80" w:rsidRDefault="00562277" w:rsidP="00562277">
      <w:pPr>
        <w:tabs>
          <w:tab w:val="left" w:pos="2430"/>
        </w:tabs>
        <w:jc w:val="both"/>
        <w:rPr>
          <w:rFonts w:ascii="Calibri" w:hAnsi="Calibri"/>
        </w:rPr>
      </w:pPr>
      <w:r w:rsidRPr="001D7D93">
        <w:rPr>
          <w:rFonts w:ascii="Calibri" w:hAnsi="Calibri"/>
        </w:rPr>
        <w:t xml:space="preserve">WRI India is seeking a </w:t>
      </w:r>
      <w:r>
        <w:rPr>
          <w:rFonts w:ascii="Calibri" w:hAnsi="Calibri"/>
        </w:rPr>
        <w:t>Project Associate</w:t>
      </w:r>
      <w:r w:rsidR="00DC69AE">
        <w:rPr>
          <w:rFonts w:ascii="Calibri" w:hAnsi="Calibri"/>
        </w:rPr>
        <w:t xml:space="preserve"> </w:t>
      </w:r>
      <w:r w:rsidR="009B686F">
        <w:rPr>
          <w:rFonts w:ascii="Calibri" w:hAnsi="Calibri"/>
        </w:rPr>
        <w:t>for the</w:t>
      </w:r>
      <w:r w:rsidRPr="001D7D93">
        <w:rPr>
          <w:rFonts w:ascii="Calibri" w:hAnsi="Calibri"/>
        </w:rPr>
        <w:t xml:space="preserve"> Energy </w:t>
      </w:r>
      <w:r w:rsidR="00842B55">
        <w:rPr>
          <w:rFonts w:ascii="Calibri" w:hAnsi="Calibri"/>
        </w:rPr>
        <w:t xml:space="preserve">Access </w:t>
      </w:r>
      <w:r w:rsidR="009B686F">
        <w:rPr>
          <w:rFonts w:ascii="Calibri" w:hAnsi="Calibri"/>
        </w:rPr>
        <w:t>work</w:t>
      </w:r>
      <w:r w:rsidR="00DD0964">
        <w:rPr>
          <w:rFonts w:ascii="Calibri" w:hAnsi="Calibri"/>
        </w:rPr>
        <w:t xml:space="preserve"> </w:t>
      </w:r>
      <w:r w:rsidR="007C51E7">
        <w:rPr>
          <w:rFonts w:ascii="Calibri" w:hAnsi="Calibri"/>
        </w:rPr>
        <w:t xml:space="preserve">housed in the Energy Program in India. </w:t>
      </w:r>
      <w:r w:rsidR="00665C83">
        <w:rPr>
          <w:rFonts w:ascii="Calibri" w:hAnsi="Calibri"/>
        </w:rPr>
        <w:t xml:space="preserve">With his/her </w:t>
      </w:r>
      <w:r w:rsidR="008C0671">
        <w:rPr>
          <w:rFonts w:ascii="Calibri" w:hAnsi="Calibri"/>
        </w:rPr>
        <w:t>knowledge of the energy access landscape in India and an overview of the situation in other developing countries</w:t>
      </w:r>
      <w:r w:rsidR="008B0074">
        <w:rPr>
          <w:rFonts w:ascii="Calibri" w:hAnsi="Calibri"/>
        </w:rPr>
        <w:t>, the Ass</w:t>
      </w:r>
      <w:r w:rsidR="00E951B1">
        <w:rPr>
          <w:rFonts w:ascii="Calibri" w:hAnsi="Calibri"/>
        </w:rPr>
        <w:t xml:space="preserve">ociate will support the vision </w:t>
      </w:r>
      <w:r w:rsidR="009561D8">
        <w:rPr>
          <w:rFonts w:ascii="Calibri" w:hAnsi="Calibri"/>
        </w:rPr>
        <w:t>of WRI to support the provision of reliable, affordable and sustainable energy for all</w:t>
      </w:r>
      <w:r w:rsidR="008C0671">
        <w:rPr>
          <w:rFonts w:ascii="Calibri" w:hAnsi="Calibri"/>
        </w:rPr>
        <w:t xml:space="preserve">. </w:t>
      </w:r>
    </w:p>
    <w:p w14:paraId="3BE90409" w14:textId="10D0490C" w:rsidR="00562277" w:rsidRPr="001D7D93" w:rsidRDefault="00562277" w:rsidP="00562277">
      <w:pPr>
        <w:tabs>
          <w:tab w:val="left" w:pos="2430"/>
        </w:tabs>
        <w:jc w:val="both"/>
        <w:rPr>
          <w:rFonts w:ascii="Calibri" w:hAnsi="Calibri"/>
        </w:rPr>
      </w:pPr>
      <w:r w:rsidRPr="001D7D93">
        <w:rPr>
          <w:rFonts w:ascii="Calibri" w:hAnsi="Calibri"/>
        </w:rPr>
        <w:t xml:space="preserve">WRI globally, has deep experience in the energy sector and is widely recognized as a leader on energy issues.  In India, we have a multi-pronged energy strategy that looks strategically at directing our tools, research, expertise, and </w:t>
      </w:r>
      <w:r w:rsidR="00A478CC">
        <w:rPr>
          <w:rFonts w:ascii="Calibri" w:hAnsi="Calibri"/>
        </w:rPr>
        <w:t xml:space="preserve">partnerships </w:t>
      </w:r>
      <w:r w:rsidRPr="001D7D93">
        <w:rPr>
          <w:rFonts w:ascii="Calibri" w:hAnsi="Calibri"/>
        </w:rPr>
        <w:t>in ensuring universal access to reliable, afforda</w:t>
      </w:r>
      <w:r w:rsidR="007D6E8C">
        <w:rPr>
          <w:rFonts w:ascii="Calibri" w:hAnsi="Calibri"/>
        </w:rPr>
        <w:t xml:space="preserve">ble and sustainable electricity. </w:t>
      </w:r>
      <w:r w:rsidR="00A32FF7">
        <w:rPr>
          <w:rFonts w:ascii="Calibri" w:hAnsi="Calibri"/>
        </w:rPr>
        <w:t xml:space="preserve">The energy access </w:t>
      </w:r>
      <w:r w:rsidR="004B131F">
        <w:rPr>
          <w:rFonts w:ascii="Calibri" w:hAnsi="Calibri"/>
        </w:rPr>
        <w:t>work</w:t>
      </w:r>
      <w:r w:rsidR="00A32FF7">
        <w:rPr>
          <w:rFonts w:ascii="Calibri" w:hAnsi="Calibri"/>
        </w:rPr>
        <w:t xml:space="preserve"> seeks to expand the access to energy in states where there continues to be unserved and under-served demand</w:t>
      </w:r>
      <w:r w:rsidR="00FD7575">
        <w:rPr>
          <w:rFonts w:ascii="Calibri" w:hAnsi="Calibri"/>
        </w:rPr>
        <w:t xml:space="preserve">, while linking access to development </w:t>
      </w:r>
      <w:r w:rsidR="00BB3E6D">
        <w:rPr>
          <w:rFonts w:ascii="Calibri" w:hAnsi="Calibri"/>
        </w:rPr>
        <w:t xml:space="preserve">outcomes </w:t>
      </w:r>
      <w:r w:rsidR="00FD7575">
        <w:rPr>
          <w:rFonts w:ascii="Calibri" w:hAnsi="Calibri"/>
        </w:rPr>
        <w:t>within the</w:t>
      </w:r>
      <w:r w:rsidR="00BF5E7F">
        <w:rPr>
          <w:rFonts w:ascii="Calibri" w:hAnsi="Calibri"/>
        </w:rPr>
        <w:t>se state</w:t>
      </w:r>
      <w:r w:rsidR="00FD7575">
        <w:rPr>
          <w:rFonts w:ascii="Calibri" w:hAnsi="Calibri"/>
        </w:rPr>
        <w:t>s</w:t>
      </w:r>
      <w:r w:rsidR="00A32FF7">
        <w:rPr>
          <w:rFonts w:ascii="Calibri" w:hAnsi="Calibri"/>
        </w:rPr>
        <w:t xml:space="preserve">. </w:t>
      </w:r>
    </w:p>
    <w:p w14:paraId="5905505E" w14:textId="77777777" w:rsidR="00562277" w:rsidRDefault="00562277" w:rsidP="004A7761">
      <w:pPr>
        <w:jc w:val="both"/>
        <w:rPr>
          <w:rFonts w:ascii="Calibri" w:hAnsi="Calibri"/>
        </w:rPr>
      </w:pPr>
    </w:p>
    <w:p w14:paraId="74719C09" w14:textId="77777777" w:rsidR="00D40399" w:rsidRPr="009726A4" w:rsidRDefault="00D40399" w:rsidP="004A7761">
      <w:pPr>
        <w:jc w:val="both"/>
        <w:rPr>
          <w:rFonts w:ascii="Calibri" w:hAnsi="Calibri"/>
        </w:rPr>
      </w:pPr>
    </w:p>
    <w:p w14:paraId="457BF9C8" w14:textId="77777777" w:rsidR="009726A4" w:rsidRDefault="007C31F2" w:rsidP="004A7761">
      <w:pPr>
        <w:jc w:val="both"/>
        <w:rPr>
          <w:rFonts w:ascii="Calibri" w:hAnsi="Calibri"/>
          <w:b/>
          <w:sz w:val="28"/>
        </w:rPr>
      </w:pPr>
      <w:r>
        <w:rPr>
          <w:rFonts w:ascii="Calibri" w:hAnsi="Calibri"/>
          <w:b/>
          <w:sz w:val="28"/>
        </w:rPr>
        <w:lastRenderedPageBreak/>
        <w:t xml:space="preserve">Key </w:t>
      </w:r>
      <w:r w:rsidR="009726A4" w:rsidRPr="00FA7419">
        <w:rPr>
          <w:rFonts w:ascii="Calibri" w:hAnsi="Calibri"/>
          <w:b/>
          <w:sz w:val="28"/>
        </w:rPr>
        <w:t>Responsibilities</w:t>
      </w:r>
      <w:r w:rsidR="00FA7419">
        <w:rPr>
          <w:rFonts w:ascii="Calibri" w:hAnsi="Calibri"/>
          <w:b/>
          <w:sz w:val="28"/>
        </w:rPr>
        <w:t>:</w:t>
      </w:r>
    </w:p>
    <w:p w14:paraId="4AD9DC21" w14:textId="531F3B00" w:rsidR="00224F10" w:rsidRPr="001D7D93" w:rsidRDefault="00224F10" w:rsidP="00224F10">
      <w:pPr>
        <w:jc w:val="both"/>
        <w:rPr>
          <w:rFonts w:ascii="Calibri" w:hAnsi="Calibri"/>
        </w:rPr>
      </w:pPr>
      <w:r w:rsidRPr="001D7D93">
        <w:rPr>
          <w:rFonts w:ascii="Calibri" w:hAnsi="Calibri"/>
        </w:rPr>
        <w:t xml:space="preserve">The </w:t>
      </w:r>
      <w:r>
        <w:rPr>
          <w:rFonts w:ascii="Calibri" w:hAnsi="Calibri"/>
        </w:rPr>
        <w:t>Project Associate</w:t>
      </w:r>
      <w:r w:rsidRPr="001D7D93">
        <w:rPr>
          <w:rFonts w:ascii="Calibri" w:hAnsi="Calibri"/>
        </w:rPr>
        <w:t xml:space="preserve"> will undertake and oversee a range of responsibilities for the energy </w:t>
      </w:r>
      <w:r w:rsidR="008113E1">
        <w:rPr>
          <w:rFonts w:ascii="Calibri" w:hAnsi="Calibri"/>
        </w:rPr>
        <w:t xml:space="preserve">access </w:t>
      </w:r>
      <w:r w:rsidRPr="001D7D93">
        <w:rPr>
          <w:rFonts w:ascii="Calibri" w:hAnsi="Calibri"/>
        </w:rPr>
        <w:t xml:space="preserve">team as are listed below. </w:t>
      </w:r>
    </w:p>
    <w:p w14:paraId="418C5108" w14:textId="02E36999" w:rsidR="00B71D63" w:rsidRPr="00FC0C76" w:rsidRDefault="00B227A0" w:rsidP="00FC0C76">
      <w:pPr>
        <w:pStyle w:val="ListParagraph"/>
        <w:numPr>
          <w:ilvl w:val="0"/>
          <w:numId w:val="19"/>
        </w:numPr>
        <w:jc w:val="both"/>
        <w:rPr>
          <w:rFonts w:ascii="Calibri" w:hAnsi="Calibri"/>
          <w:bCs/>
        </w:rPr>
      </w:pPr>
      <w:r w:rsidRPr="00FC0C76">
        <w:rPr>
          <w:rFonts w:ascii="Calibri" w:hAnsi="Calibri"/>
          <w:bCs/>
        </w:rPr>
        <w:t xml:space="preserve">Conduct </w:t>
      </w:r>
      <w:r w:rsidR="00CC1272" w:rsidRPr="00FC0C76">
        <w:rPr>
          <w:rFonts w:ascii="Calibri" w:hAnsi="Calibri"/>
          <w:bCs/>
        </w:rPr>
        <w:t xml:space="preserve">research </w:t>
      </w:r>
      <w:r w:rsidR="00ED6950" w:rsidRPr="00FC0C76">
        <w:rPr>
          <w:rFonts w:ascii="Calibri" w:hAnsi="Calibri"/>
          <w:bCs/>
        </w:rPr>
        <w:t xml:space="preserve">of the </w:t>
      </w:r>
      <w:r w:rsidR="0071454E" w:rsidRPr="00FC0C76">
        <w:rPr>
          <w:rFonts w:ascii="Calibri" w:hAnsi="Calibri"/>
          <w:bCs/>
        </w:rPr>
        <w:t xml:space="preserve">energy access </w:t>
      </w:r>
      <w:r w:rsidR="00C45D9B" w:rsidRPr="00FC0C76">
        <w:rPr>
          <w:rFonts w:ascii="Calibri" w:hAnsi="Calibri"/>
          <w:bCs/>
        </w:rPr>
        <w:t>landscape</w:t>
      </w:r>
      <w:r w:rsidR="00341BA8">
        <w:rPr>
          <w:rFonts w:ascii="Calibri" w:hAnsi="Calibri"/>
          <w:bCs/>
        </w:rPr>
        <w:t xml:space="preserve"> </w:t>
      </w:r>
      <w:r w:rsidR="00AF2372">
        <w:rPr>
          <w:rFonts w:ascii="Calibri" w:hAnsi="Calibri"/>
          <w:bCs/>
        </w:rPr>
        <w:t xml:space="preserve">and the development linkages </w:t>
      </w:r>
      <w:r w:rsidR="00B22508">
        <w:rPr>
          <w:rFonts w:ascii="Calibri" w:hAnsi="Calibri"/>
          <w:bCs/>
        </w:rPr>
        <w:t>–</w:t>
      </w:r>
      <w:r w:rsidR="00C45D9B" w:rsidRPr="00FC0C76">
        <w:rPr>
          <w:rFonts w:ascii="Calibri" w:hAnsi="Calibri"/>
          <w:bCs/>
        </w:rPr>
        <w:t xml:space="preserve"> </w:t>
      </w:r>
      <w:r w:rsidR="00B22508">
        <w:rPr>
          <w:rFonts w:ascii="Calibri" w:hAnsi="Calibri"/>
          <w:bCs/>
        </w:rPr>
        <w:t xml:space="preserve">including </w:t>
      </w:r>
      <w:r w:rsidR="00C45D9B" w:rsidRPr="00FC0C76">
        <w:rPr>
          <w:rFonts w:ascii="Calibri" w:hAnsi="Calibri"/>
          <w:bCs/>
        </w:rPr>
        <w:t>policy and regulatory areas at the national and sub-national levels</w:t>
      </w:r>
      <w:r w:rsidR="005006AD">
        <w:rPr>
          <w:rFonts w:ascii="Calibri" w:hAnsi="Calibri"/>
          <w:bCs/>
        </w:rPr>
        <w:t>.</w:t>
      </w:r>
    </w:p>
    <w:p w14:paraId="5922C025" w14:textId="702762B0" w:rsidR="00560898" w:rsidRPr="00FC0C76" w:rsidRDefault="00B71D63" w:rsidP="00FC0C76">
      <w:pPr>
        <w:pStyle w:val="ListParagraph"/>
        <w:numPr>
          <w:ilvl w:val="0"/>
          <w:numId w:val="19"/>
        </w:numPr>
        <w:jc w:val="both"/>
        <w:rPr>
          <w:rFonts w:ascii="Calibri" w:hAnsi="Calibri"/>
          <w:bCs/>
        </w:rPr>
      </w:pPr>
      <w:r w:rsidRPr="00FC0C76">
        <w:rPr>
          <w:rFonts w:ascii="Calibri" w:hAnsi="Calibri"/>
          <w:bCs/>
        </w:rPr>
        <w:t>Monitor the changing landscape of technologies</w:t>
      </w:r>
      <w:r w:rsidR="0091650C" w:rsidRPr="00FC0C76">
        <w:rPr>
          <w:rFonts w:ascii="Calibri" w:hAnsi="Calibri"/>
          <w:bCs/>
        </w:rPr>
        <w:t xml:space="preserve"> and innovations in the energy access space </w:t>
      </w:r>
      <w:r w:rsidRPr="00FC0C76">
        <w:rPr>
          <w:rFonts w:ascii="Calibri" w:hAnsi="Calibri"/>
          <w:bCs/>
        </w:rPr>
        <w:t xml:space="preserve">and share </w:t>
      </w:r>
      <w:r w:rsidR="000B48E1" w:rsidRPr="00FC0C76">
        <w:rPr>
          <w:rFonts w:ascii="Calibri" w:hAnsi="Calibri"/>
          <w:bCs/>
        </w:rPr>
        <w:t xml:space="preserve">updates in a timely manner with the team. </w:t>
      </w:r>
    </w:p>
    <w:p w14:paraId="1184CD78" w14:textId="041EF8D0" w:rsidR="001248DA" w:rsidRDefault="001248DA" w:rsidP="00FC0C76">
      <w:pPr>
        <w:pStyle w:val="ListParagraph"/>
        <w:numPr>
          <w:ilvl w:val="0"/>
          <w:numId w:val="19"/>
        </w:numPr>
        <w:jc w:val="both"/>
        <w:rPr>
          <w:rFonts w:ascii="Calibri" w:hAnsi="Calibri"/>
          <w:bCs/>
        </w:rPr>
      </w:pPr>
      <w:r>
        <w:rPr>
          <w:rFonts w:ascii="Calibri" w:hAnsi="Calibri"/>
          <w:bCs/>
        </w:rPr>
        <w:t xml:space="preserve">Identify sources of information </w:t>
      </w:r>
      <w:r w:rsidR="008113E1">
        <w:rPr>
          <w:rFonts w:ascii="Calibri" w:hAnsi="Calibri"/>
          <w:bCs/>
        </w:rPr>
        <w:t>on energy access</w:t>
      </w:r>
      <w:r w:rsidR="00F23A22">
        <w:rPr>
          <w:rFonts w:ascii="Calibri" w:hAnsi="Calibri"/>
          <w:bCs/>
        </w:rPr>
        <w:t xml:space="preserve"> </w:t>
      </w:r>
      <w:r w:rsidR="002C5621">
        <w:rPr>
          <w:rFonts w:ascii="Calibri" w:hAnsi="Calibri"/>
          <w:bCs/>
        </w:rPr>
        <w:t>–</w:t>
      </w:r>
      <w:r w:rsidR="00416268">
        <w:rPr>
          <w:rFonts w:ascii="Calibri" w:hAnsi="Calibri"/>
          <w:bCs/>
        </w:rPr>
        <w:t xml:space="preserve"> publicly available, </w:t>
      </w:r>
      <w:r>
        <w:rPr>
          <w:rFonts w:ascii="Calibri" w:hAnsi="Calibri"/>
          <w:bCs/>
        </w:rPr>
        <w:t>in</w:t>
      </w:r>
      <w:r w:rsidR="00A820AF">
        <w:rPr>
          <w:rFonts w:ascii="Calibri" w:hAnsi="Calibri"/>
          <w:bCs/>
        </w:rPr>
        <w:t xml:space="preserve"> the form of publications and </w:t>
      </w:r>
      <w:r w:rsidR="00416268">
        <w:rPr>
          <w:rFonts w:ascii="Calibri" w:hAnsi="Calibri"/>
          <w:bCs/>
        </w:rPr>
        <w:t>national and international databases</w:t>
      </w:r>
      <w:r w:rsidR="00761C22">
        <w:rPr>
          <w:rFonts w:ascii="Calibri" w:hAnsi="Calibri"/>
          <w:bCs/>
        </w:rPr>
        <w:t>.</w:t>
      </w:r>
    </w:p>
    <w:p w14:paraId="2495600E" w14:textId="044FCAAD" w:rsidR="0054677E" w:rsidRPr="00FC0C76" w:rsidRDefault="00560898" w:rsidP="00FC0C76">
      <w:pPr>
        <w:pStyle w:val="ListParagraph"/>
        <w:numPr>
          <w:ilvl w:val="0"/>
          <w:numId w:val="19"/>
        </w:numPr>
        <w:jc w:val="both"/>
        <w:rPr>
          <w:rFonts w:ascii="Calibri" w:hAnsi="Calibri"/>
          <w:bCs/>
        </w:rPr>
      </w:pPr>
      <w:r w:rsidRPr="00FC0C76">
        <w:rPr>
          <w:rFonts w:ascii="Calibri" w:hAnsi="Calibri"/>
          <w:bCs/>
        </w:rPr>
        <w:t>Collect and synthesize data</w:t>
      </w:r>
      <w:r w:rsidR="00A530F0">
        <w:rPr>
          <w:rFonts w:ascii="Calibri" w:hAnsi="Calibri"/>
          <w:bCs/>
        </w:rPr>
        <w:t xml:space="preserve"> from multiple databases</w:t>
      </w:r>
      <w:r w:rsidR="00736530">
        <w:rPr>
          <w:rFonts w:ascii="Calibri" w:hAnsi="Calibri"/>
          <w:bCs/>
        </w:rPr>
        <w:t>,</w:t>
      </w:r>
      <w:r w:rsidRPr="00FC0C76">
        <w:rPr>
          <w:rFonts w:ascii="Calibri" w:hAnsi="Calibri"/>
          <w:bCs/>
        </w:rPr>
        <w:t xml:space="preserve"> at national and sub-national level </w:t>
      </w:r>
      <w:r w:rsidR="00761C22">
        <w:rPr>
          <w:rFonts w:ascii="Calibri" w:hAnsi="Calibri"/>
          <w:bCs/>
        </w:rPr>
        <w:t>for the energy access work.</w:t>
      </w:r>
      <w:r w:rsidR="0091650C" w:rsidRPr="00FC0C76">
        <w:rPr>
          <w:rFonts w:ascii="Calibri" w:hAnsi="Calibri"/>
          <w:bCs/>
        </w:rPr>
        <w:t xml:space="preserve"> </w:t>
      </w:r>
    </w:p>
    <w:p w14:paraId="4B50B2BF" w14:textId="1EF3A2C2" w:rsidR="0054677E" w:rsidRPr="00FC0C76" w:rsidRDefault="00905B0A" w:rsidP="00FC0C76">
      <w:pPr>
        <w:pStyle w:val="ListParagraph"/>
        <w:numPr>
          <w:ilvl w:val="0"/>
          <w:numId w:val="19"/>
        </w:numPr>
        <w:jc w:val="both"/>
        <w:rPr>
          <w:rFonts w:ascii="Calibri" w:hAnsi="Calibri"/>
          <w:bCs/>
        </w:rPr>
      </w:pPr>
      <w:proofErr w:type="spellStart"/>
      <w:r w:rsidRPr="00FC0C76">
        <w:rPr>
          <w:rFonts w:ascii="Calibri" w:hAnsi="Calibri"/>
          <w:bCs/>
        </w:rPr>
        <w:t>Analyse</w:t>
      </w:r>
      <w:proofErr w:type="spellEnd"/>
      <w:r w:rsidR="00CC1272" w:rsidRPr="00FC0C76">
        <w:rPr>
          <w:rFonts w:ascii="Calibri" w:hAnsi="Calibri"/>
          <w:bCs/>
        </w:rPr>
        <w:t xml:space="preserve"> </w:t>
      </w:r>
      <w:r w:rsidR="0013207F" w:rsidRPr="00FC0C76">
        <w:rPr>
          <w:rFonts w:ascii="Calibri" w:hAnsi="Calibri"/>
          <w:bCs/>
        </w:rPr>
        <w:t xml:space="preserve">and collate </w:t>
      </w:r>
      <w:r w:rsidR="0054677E" w:rsidRPr="00FC0C76">
        <w:rPr>
          <w:rFonts w:ascii="Calibri" w:hAnsi="Calibri"/>
          <w:bCs/>
        </w:rPr>
        <w:t>the information collected, in</w:t>
      </w:r>
      <w:r w:rsidR="0013207F" w:rsidRPr="00FC0C76">
        <w:rPr>
          <w:rFonts w:ascii="Calibri" w:hAnsi="Calibri"/>
          <w:bCs/>
        </w:rPr>
        <w:t xml:space="preserve"> a</w:t>
      </w:r>
      <w:r w:rsidR="0054677E" w:rsidRPr="00FC0C76">
        <w:rPr>
          <w:rFonts w:ascii="Calibri" w:hAnsi="Calibri"/>
          <w:bCs/>
        </w:rPr>
        <w:t xml:space="preserve"> presentable format using tools like excel</w:t>
      </w:r>
      <w:r w:rsidR="00930DDE" w:rsidRPr="00FC0C76">
        <w:rPr>
          <w:rFonts w:ascii="Calibri" w:hAnsi="Calibri"/>
          <w:bCs/>
        </w:rPr>
        <w:t>,</w:t>
      </w:r>
      <w:r w:rsidR="0054677E" w:rsidRPr="00FC0C76">
        <w:rPr>
          <w:rFonts w:ascii="Calibri" w:hAnsi="Calibri"/>
          <w:bCs/>
        </w:rPr>
        <w:t xml:space="preserve"> power point presentation and word document.</w:t>
      </w:r>
    </w:p>
    <w:p w14:paraId="12851C1B" w14:textId="3074DEBA" w:rsidR="00CC1272" w:rsidRPr="00FC0C76" w:rsidRDefault="000A1502" w:rsidP="00FC0C76">
      <w:pPr>
        <w:pStyle w:val="ListParagraph"/>
        <w:numPr>
          <w:ilvl w:val="0"/>
          <w:numId w:val="19"/>
        </w:numPr>
        <w:jc w:val="both"/>
        <w:rPr>
          <w:rFonts w:ascii="Calibri" w:hAnsi="Calibri"/>
          <w:bCs/>
        </w:rPr>
      </w:pPr>
      <w:r w:rsidRPr="00FC0C76">
        <w:rPr>
          <w:rFonts w:ascii="Calibri" w:hAnsi="Calibri"/>
          <w:bCs/>
        </w:rPr>
        <w:t xml:space="preserve">Participate </w:t>
      </w:r>
      <w:r w:rsidR="00F31D11" w:rsidRPr="00FC0C76">
        <w:rPr>
          <w:rFonts w:ascii="Calibri" w:hAnsi="Calibri"/>
          <w:bCs/>
        </w:rPr>
        <w:t xml:space="preserve">and support team members </w:t>
      </w:r>
      <w:r w:rsidRPr="00FC0C76">
        <w:rPr>
          <w:rFonts w:ascii="Calibri" w:hAnsi="Calibri"/>
          <w:bCs/>
        </w:rPr>
        <w:t xml:space="preserve">in </w:t>
      </w:r>
      <w:r w:rsidR="002569A8">
        <w:rPr>
          <w:rFonts w:ascii="Calibri" w:hAnsi="Calibri"/>
          <w:bCs/>
        </w:rPr>
        <w:t xml:space="preserve">developing communication material like </w:t>
      </w:r>
      <w:r w:rsidR="001826AE" w:rsidRPr="00FC0C76">
        <w:rPr>
          <w:rFonts w:ascii="Calibri" w:hAnsi="Calibri"/>
          <w:bCs/>
        </w:rPr>
        <w:t>writing</w:t>
      </w:r>
      <w:r w:rsidR="00CC1272" w:rsidRPr="00FC0C76">
        <w:rPr>
          <w:rFonts w:ascii="Calibri" w:hAnsi="Calibri"/>
          <w:bCs/>
        </w:rPr>
        <w:t xml:space="preserve"> </w:t>
      </w:r>
      <w:r w:rsidR="00F31D11" w:rsidRPr="00FC0C76">
        <w:rPr>
          <w:rFonts w:ascii="Calibri" w:hAnsi="Calibri"/>
          <w:bCs/>
        </w:rPr>
        <w:t xml:space="preserve">papers </w:t>
      </w:r>
      <w:r w:rsidR="00CC1272" w:rsidRPr="00FC0C76">
        <w:rPr>
          <w:rFonts w:ascii="Calibri" w:hAnsi="Calibri"/>
          <w:bCs/>
        </w:rPr>
        <w:t>and reports (online and print)</w:t>
      </w:r>
      <w:r w:rsidR="002E54EB">
        <w:rPr>
          <w:rFonts w:ascii="Calibri" w:hAnsi="Calibri"/>
          <w:bCs/>
        </w:rPr>
        <w:t>.</w:t>
      </w:r>
      <w:r w:rsidR="00CC1272" w:rsidRPr="00FC0C76">
        <w:rPr>
          <w:rFonts w:ascii="Calibri" w:hAnsi="Calibri"/>
          <w:bCs/>
        </w:rPr>
        <w:t xml:space="preserve"> </w:t>
      </w:r>
    </w:p>
    <w:p w14:paraId="7BC7EE1F" w14:textId="405EE02D" w:rsidR="00CC1272" w:rsidRPr="00FC0C76" w:rsidRDefault="008570B4" w:rsidP="00FC0C76">
      <w:pPr>
        <w:pStyle w:val="ListParagraph"/>
        <w:numPr>
          <w:ilvl w:val="0"/>
          <w:numId w:val="19"/>
        </w:numPr>
        <w:jc w:val="both"/>
        <w:rPr>
          <w:rFonts w:ascii="Calibri" w:hAnsi="Calibri"/>
          <w:bCs/>
        </w:rPr>
      </w:pPr>
      <w:r>
        <w:rPr>
          <w:rFonts w:ascii="Calibri" w:hAnsi="Calibri"/>
          <w:bCs/>
        </w:rPr>
        <w:t>Accompany team and p</w:t>
      </w:r>
      <w:r w:rsidR="00E56587">
        <w:rPr>
          <w:rFonts w:ascii="Calibri" w:hAnsi="Calibri"/>
          <w:bCs/>
        </w:rPr>
        <w:t>articipate in workshops and</w:t>
      </w:r>
      <w:r w:rsidR="00CC1272" w:rsidRPr="00FC0C76">
        <w:rPr>
          <w:rFonts w:ascii="Calibri" w:hAnsi="Calibri"/>
          <w:bCs/>
        </w:rPr>
        <w:t xml:space="preserve"> discussions in </w:t>
      </w:r>
      <w:r w:rsidR="00C65802" w:rsidRPr="00FC0C76">
        <w:rPr>
          <w:rFonts w:ascii="Calibri" w:hAnsi="Calibri"/>
          <w:bCs/>
        </w:rPr>
        <w:t>energy access space</w:t>
      </w:r>
      <w:r w:rsidR="00CC1272" w:rsidRPr="00FC0C76">
        <w:rPr>
          <w:rFonts w:ascii="Calibri" w:hAnsi="Calibri"/>
          <w:bCs/>
        </w:rPr>
        <w:t xml:space="preserve"> </w:t>
      </w:r>
      <w:r w:rsidR="00DD665F">
        <w:rPr>
          <w:rFonts w:ascii="Calibri" w:hAnsi="Calibri"/>
          <w:bCs/>
        </w:rPr>
        <w:t xml:space="preserve">across India </w:t>
      </w:r>
      <w:r w:rsidR="004F40A6" w:rsidRPr="00FC0C76">
        <w:rPr>
          <w:rFonts w:ascii="Calibri" w:hAnsi="Calibri"/>
          <w:bCs/>
        </w:rPr>
        <w:t>and capture the findings and share with the team</w:t>
      </w:r>
      <w:r w:rsidR="00CC1272" w:rsidRPr="00FC0C76">
        <w:rPr>
          <w:rFonts w:ascii="Calibri" w:hAnsi="Calibri"/>
          <w:bCs/>
        </w:rPr>
        <w:t xml:space="preserve">. </w:t>
      </w:r>
    </w:p>
    <w:p w14:paraId="5B2F1742" w14:textId="0DA35201" w:rsidR="00A764FA" w:rsidRPr="00B3365C" w:rsidRDefault="00CC1272" w:rsidP="004A7761">
      <w:pPr>
        <w:pStyle w:val="ListParagraph"/>
        <w:numPr>
          <w:ilvl w:val="0"/>
          <w:numId w:val="19"/>
        </w:numPr>
        <w:jc w:val="both"/>
        <w:rPr>
          <w:rFonts w:ascii="Calibri" w:hAnsi="Calibri"/>
          <w:bCs/>
        </w:rPr>
      </w:pPr>
      <w:r w:rsidRPr="00FC0C76">
        <w:rPr>
          <w:rFonts w:ascii="Calibri" w:hAnsi="Calibri"/>
          <w:bCs/>
        </w:rPr>
        <w:t>Perform other tas</w:t>
      </w:r>
      <w:r w:rsidR="00B05F49">
        <w:rPr>
          <w:rFonts w:ascii="Calibri" w:hAnsi="Calibri"/>
          <w:bCs/>
        </w:rPr>
        <w:t xml:space="preserve">ks as assigned by the Energy Access Lead and Energy </w:t>
      </w:r>
      <w:r w:rsidR="0045236A">
        <w:rPr>
          <w:rFonts w:ascii="Calibri" w:hAnsi="Calibri"/>
          <w:bCs/>
        </w:rPr>
        <w:t xml:space="preserve">Program </w:t>
      </w:r>
      <w:r w:rsidR="00B05F49">
        <w:rPr>
          <w:rFonts w:ascii="Calibri" w:hAnsi="Calibri"/>
          <w:bCs/>
        </w:rPr>
        <w:t>Director</w:t>
      </w:r>
      <w:r w:rsidR="0045236A">
        <w:rPr>
          <w:rFonts w:ascii="Calibri" w:hAnsi="Calibri"/>
          <w:bCs/>
        </w:rPr>
        <w:t xml:space="preserve"> in India</w:t>
      </w:r>
      <w:r w:rsidR="00FC0C76" w:rsidRPr="00FC0C76">
        <w:rPr>
          <w:rFonts w:ascii="Calibri" w:hAnsi="Calibri"/>
          <w:bCs/>
        </w:rPr>
        <w:t>.</w:t>
      </w:r>
    </w:p>
    <w:p w14:paraId="389C1778" w14:textId="77777777" w:rsidR="007358C5" w:rsidRDefault="007358C5" w:rsidP="004A7761">
      <w:pPr>
        <w:jc w:val="both"/>
        <w:rPr>
          <w:rFonts w:ascii="Calibri" w:hAnsi="Calibri"/>
          <w:b/>
          <w:sz w:val="28"/>
        </w:rPr>
      </w:pPr>
    </w:p>
    <w:p w14:paraId="573D1DED" w14:textId="77777777" w:rsidR="009726A4" w:rsidRPr="00FA7419" w:rsidRDefault="009726A4" w:rsidP="004A7761">
      <w:pPr>
        <w:jc w:val="both"/>
        <w:rPr>
          <w:rFonts w:ascii="Calibri" w:hAnsi="Calibri"/>
          <w:b/>
          <w:sz w:val="28"/>
        </w:rPr>
      </w:pPr>
      <w:r w:rsidRPr="00AF37D4">
        <w:rPr>
          <w:rFonts w:ascii="Calibri" w:hAnsi="Calibri"/>
          <w:b/>
          <w:sz w:val="28"/>
        </w:rPr>
        <w:t xml:space="preserve">Required </w:t>
      </w:r>
      <w:r w:rsidR="007E5DA0" w:rsidRPr="00AF37D4">
        <w:rPr>
          <w:rFonts w:ascii="Calibri" w:hAnsi="Calibri"/>
          <w:b/>
          <w:sz w:val="28"/>
        </w:rPr>
        <w:t xml:space="preserve">Attributes and </w:t>
      </w:r>
      <w:r w:rsidR="006A120D">
        <w:rPr>
          <w:rFonts w:ascii="Calibri" w:hAnsi="Calibri"/>
          <w:b/>
          <w:sz w:val="28"/>
        </w:rPr>
        <w:t>Credentials</w:t>
      </w:r>
      <w:r w:rsidRPr="00AF37D4">
        <w:rPr>
          <w:rFonts w:ascii="Calibri" w:hAnsi="Calibri"/>
          <w:b/>
          <w:sz w:val="28"/>
        </w:rPr>
        <w:t>:</w:t>
      </w:r>
    </w:p>
    <w:p w14:paraId="1781EB63" w14:textId="47FC142F" w:rsidR="00436BAE" w:rsidRPr="001D7D93" w:rsidRDefault="00E914BE" w:rsidP="00436BAE">
      <w:pPr>
        <w:numPr>
          <w:ilvl w:val="0"/>
          <w:numId w:val="8"/>
        </w:numPr>
        <w:rPr>
          <w:rFonts w:ascii="Calibri" w:hAnsi="Calibri"/>
          <w:bCs/>
        </w:rPr>
      </w:pPr>
      <w:r>
        <w:rPr>
          <w:rFonts w:ascii="Calibri" w:hAnsi="Calibri"/>
          <w:bCs/>
        </w:rPr>
        <w:t>D</w:t>
      </w:r>
      <w:r w:rsidR="00436BAE" w:rsidRPr="001D7D93">
        <w:rPr>
          <w:rFonts w:ascii="Calibri" w:hAnsi="Calibri"/>
          <w:bCs/>
        </w:rPr>
        <w:t>egree in development studies or energy-related discipline</w:t>
      </w:r>
      <w:r w:rsidR="00BE7F1E">
        <w:rPr>
          <w:rFonts w:ascii="Calibri" w:hAnsi="Calibri"/>
          <w:bCs/>
        </w:rPr>
        <w:t>. Masters preferred</w:t>
      </w:r>
    </w:p>
    <w:p w14:paraId="6E2FE7D7" w14:textId="20AB54AC" w:rsidR="00436BAE" w:rsidRPr="001D7D93" w:rsidRDefault="00843E74" w:rsidP="00436BAE">
      <w:pPr>
        <w:numPr>
          <w:ilvl w:val="0"/>
          <w:numId w:val="8"/>
        </w:numPr>
        <w:rPr>
          <w:rFonts w:ascii="Calibri" w:hAnsi="Calibri"/>
          <w:bCs/>
        </w:rPr>
      </w:pPr>
      <w:r>
        <w:rPr>
          <w:rFonts w:ascii="Calibri" w:hAnsi="Calibri"/>
          <w:bCs/>
        </w:rPr>
        <w:t>2 - 5</w:t>
      </w:r>
      <w:r w:rsidR="00970D63">
        <w:rPr>
          <w:rFonts w:ascii="Calibri" w:hAnsi="Calibri"/>
          <w:bCs/>
        </w:rPr>
        <w:t xml:space="preserve"> </w:t>
      </w:r>
      <w:r w:rsidR="00436BAE" w:rsidRPr="001D7D93">
        <w:rPr>
          <w:rFonts w:ascii="Calibri" w:hAnsi="Calibri"/>
          <w:bCs/>
        </w:rPr>
        <w:t>years of relevant experience in energy</w:t>
      </w:r>
      <w:r w:rsidR="00BC74FE">
        <w:rPr>
          <w:rFonts w:ascii="Calibri" w:hAnsi="Calibri"/>
          <w:bCs/>
        </w:rPr>
        <w:t xml:space="preserve"> and </w:t>
      </w:r>
      <w:r w:rsidR="00AD50E9">
        <w:rPr>
          <w:rFonts w:ascii="Calibri" w:hAnsi="Calibri"/>
          <w:bCs/>
        </w:rPr>
        <w:t xml:space="preserve">development </w:t>
      </w:r>
      <w:r w:rsidR="00BC74FE">
        <w:rPr>
          <w:rFonts w:ascii="Calibri" w:hAnsi="Calibri"/>
          <w:bCs/>
        </w:rPr>
        <w:t>space</w:t>
      </w:r>
    </w:p>
    <w:p w14:paraId="2356AA8B" w14:textId="6EF86C3D" w:rsidR="006822D4" w:rsidRDefault="006822D4" w:rsidP="00436BAE">
      <w:pPr>
        <w:numPr>
          <w:ilvl w:val="0"/>
          <w:numId w:val="8"/>
        </w:numPr>
        <w:rPr>
          <w:rFonts w:ascii="Calibri" w:hAnsi="Calibri"/>
          <w:bCs/>
        </w:rPr>
      </w:pPr>
      <w:r>
        <w:rPr>
          <w:rFonts w:ascii="Calibri" w:hAnsi="Calibri"/>
          <w:bCs/>
        </w:rPr>
        <w:t xml:space="preserve">Strong research skills including knowledge of databases on energy </w:t>
      </w:r>
      <w:r w:rsidR="00B1546C">
        <w:rPr>
          <w:rFonts w:ascii="Calibri" w:hAnsi="Calibri"/>
          <w:bCs/>
        </w:rPr>
        <w:t xml:space="preserve">access </w:t>
      </w:r>
      <w:r>
        <w:rPr>
          <w:rFonts w:ascii="Calibri" w:hAnsi="Calibri"/>
          <w:bCs/>
        </w:rPr>
        <w:t>and ability to extract information from these databases</w:t>
      </w:r>
    </w:p>
    <w:p w14:paraId="3EDE09C2" w14:textId="748557A2" w:rsidR="00436BAE" w:rsidRDefault="006822D4" w:rsidP="00994A63">
      <w:pPr>
        <w:numPr>
          <w:ilvl w:val="0"/>
          <w:numId w:val="8"/>
        </w:numPr>
        <w:rPr>
          <w:rFonts w:ascii="Calibri" w:hAnsi="Calibri"/>
          <w:bCs/>
        </w:rPr>
      </w:pPr>
      <w:r>
        <w:rPr>
          <w:rFonts w:ascii="Calibri" w:hAnsi="Calibri"/>
          <w:bCs/>
        </w:rPr>
        <w:t>E</w:t>
      </w:r>
      <w:r w:rsidR="00A83E3F">
        <w:rPr>
          <w:rFonts w:ascii="Calibri" w:hAnsi="Calibri"/>
          <w:bCs/>
        </w:rPr>
        <w:t xml:space="preserve">xperience of </w:t>
      </w:r>
      <w:r w:rsidR="0081264A">
        <w:rPr>
          <w:rFonts w:ascii="Calibri" w:hAnsi="Calibri"/>
          <w:bCs/>
        </w:rPr>
        <w:t xml:space="preserve">writing and using the tools </w:t>
      </w:r>
      <w:r w:rsidR="00994A63">
        <w:rPr>
          <w:rFonts w:ascii="Calibri" w:hAnsi="Calibri"/>
          <w:bCs/>
        </w:rPr>
        <w:t xml:space="preserve">like excel, word document and power point </w:t>
      </w:r>
      <w:r w:rsidR="0081264A" w:rsidRPr="00994A63">
        <w:rPr>
          <w:rFonts w:ascii="Calibri" w:hAnsi="Calibri"/>
          <w:bCs/>
        </w:rPr>
        <w:t xml:space="preserve">for capturing </w:t>
      </w:r>
      <w:r w:rsidR="009150FB">
        <w:rPr>
          <w:rFonts w:ascii="Calibri" w:hAnsi="Calibri"/>
          <w:bCs/>
        </w:rPr>
        <w:t xml:space="preserve">and presenting </w:t>
      </w:r>
      <w:r w:rsidR="0081264A" w:rsidRPr="00994A63">
        <w:rPr>
          <w:rFonts w:ascii="Calibri" w:hAnsi="Calibri"/>
          <w:bCs/>
        </w:rPr>
        <w:t xml:space="preserve">information </w:t>
      </w:r>
    </w:p>
    <w:p w14:paraId="67292B9E" w14:textId="7B0F93ED" w:rsidR="00436BAE" w:rsidRDefault="00A83BB1" w:rsidP="00436BAE">
      <w:pPr>
        <w:numPr>
          <w:ilvl w:val="0"/>
          <w:numId w:val="8"/>
        </w:numPr>
        <w:rPr>
          <w:rFonts w:ascii="Calibri" w:hAnsi="Calibri"/>
          <w:bCs/>
        </w:rPr>
      </w:pPr>
      <w:r>
        <w:rPr>
          <w:rFonts w:ascii="Calibri" w:hAnsi="Calibri"/>
          <w:bCs/>
        </w:rPr>
        <w:t>Good communications skills</w:t>
      </w:r>
      <w:r w:rsidR="009251DD">
        <w:rPr>
          <w:rFonts w:ascii="Calibri" w:hAnsi="Calibri"/>
          <w:bCs/>
        </w:rPr>
        <w:t xml:space="preserve">, willingness to engage with the team members in </w:t>
      </w:r>
      <w:r w:rsidR="00951E87">
        <w:rPr>
          <w:rFonts w:ascii="Calibri" w:hAnsi="Calibri"/>
          <w:bCs/>
        </w:rPr>
        <w:t>project discussions</w:t>
      </w:r>
      <w:r w:rsidR="00122B43">
        <w:rPr>
          <w:rFonts w:ascii="Calibri" w:hAnsi="Calibri"/>
          <w:bCs/>
        </w:rPr>
        <w:t xml:space="preserve"> and a strong sense of respect for the team members</w:t>
      </w:r>
    </w:p>
    <w:p w14:paraId="329CC1A6" w14:textId="69C4D16F" w:rsidR="00F11780" w:rsidRPr="00F11780" w:rsidRDefault="00F11780" w:rsidP="00F11780">
      <w:pPr>
        <w:numPr>
          <w:ilvl w:val="0"/>
          <w:numId w:val="8"/>
        </w:numPr>
        <w:rPr>
          <w:rFonts w:ascii="Calibri" w:hAnsi="Calibri"/>
          <w:bCs/>
        </w:rPr>
      </w:pPr>
      <w:r w:rsidRPr="001D7D93">
        <w:rPr>
          <w:rFonts w:ascii="Calibri" w:hAnsi="Calibri"/>
          <w:bCs/>
        </w:rPr>
        <w:t>Strong commitment to and understanding of the e</w:t>
      </w:r>
      <w:r>
        <w:rPr>
          <w:rFonts w:ascii="Calibri" w:hAnsi="Calibri"/>
          <w:bCs/>
        </w:rPr>
        <w:t>nergy</w:t>
      </w:r>
      <w:r w:rsidR="00E10BBF">
        <w:rPr>
          <w:rFonts w:ascii="Calibri" w:hAnsi="Calibri"/>
          <w:bCs/>
        </w:rPr>
        <w:t xml:space="preserve"> access</w:t>
      </w:r>
      <w:r w:rsidRPr="001D7D93">
        <w:rPr>
          <w:rFonts w:ascii="Calibri" w:hAnsi="Calibri"/>
          <w:bCs/>
        </w:rPr>
        <w:t xml:space="preserve"> and development </w:t>
      </w:r>
      <w:r>
        <w:rPr>
          <w:rFonts w:ascii="Calibri" w:hAnsi="Calibri"/>
          <w:bCs/>
        </w:rPr>
        <w:t>space</w:t>
      </w:r>
      <w:r w:rsidRPr="001D7D93">
        <w:rPr>
          <w:rFonts w:ascii="Calibri" w:hAnsi="Calibri"/>
          <w:bCs/>
        </w:rPr>
        <w:t xml:space="preserve"> </w:t>
      </w:r>
    </w:p>
    <w:p w14:paraId="317B4BED" w14:textId="6B261160" w:rsidR="00436BAE" w:rsidRDefault="00436BAE" w:rsidP="00436BAE">
      <w:pPr>
        <w:numPr>
          <w:ilvl w:val="0"/>
          <w:numId w:val="8"/>
        </w:numPr>
        <w:rPr>
          <w:rFonts w:ascii="Calibri" w:hAnsi="Calibri"/>
          <w:bCs/>
        </w:rPr>
      </w:pPr>
      <w:r w:rsidRPr="001D7D93">
        <w:rPr>
          <w:rFonts w:ascii="Calibri" w:hAnsi="Calibri"/>
          <w:bCs/>
        </w:rPr>
        <w:t>Ability to organize demanding schedules and logi</w:t>
      </w:r>
      <w:r w:rsidR="00895E06">
        <w:rPr>
          <w:rFonts w:ascii="Calibri" w:hAnsi="Calibri"/>
          <w:bCs/>
        </w:rPr>
        <w:t xml:space="preserve">stics around </w:t>
      </w:r>
      <w:r w:rsidR="001D4AE4">
        <w:rPr>
          <w:rFonts w:ascii="Calibri" w:hAnsi="Calibri"/>
          <w:bCs/>
        </w:rPr>
        <w:t>travel for work</w:t>
      </w:r>
    </w:p>
    <w:p w14:paraId="44DAE075" w14:textId="3EA37C6C" w:rsidR="002E0972" w:rsidRPr="009A18EC" w:rsidRDefault="002E0972" w:rsidP="009A18EC">
      <w:pPr>
        <w:numPr>
          <w:ilvl w:val="0"/>
          <w:numId w:val="8"/>
        </w:numPr>
        <w:rPr>
          <w:rFonts w:ascii="Calibri" w:hAnsi="Calibri"/>
          <w:bCs/>
        </w:rPr>
      </w:pPr>
      <w:r>
        <w:rPr>
          <w:rFonts w:ascii="Calibri" w:hAnsi="Calibri"/>
          <w:bCs/>
        </w:rPr>
        <w:t>Willingness to travel for work to different states in India on a regular basis</w:t>
      </w:r>
      <w:r w:rsidR="0081515B">
        <w:rPr>
          <w:rFonts w:ascii="Calibri" w:hAnsi="Calibri"/>
          <w:bCs/>
        </w:rPr>
        <w:t xml:space="preserve"> and on short notice</w:t>
      </w:r>
    </w:p>
    <w:p w14:paraId="17ED42D3" w14:textId="55ED0535" w:rsidR="00C858DD" w:rsidRPr="004F7BF7" w:rsidRDefault="00781E82" w:rsidP="004F7BF7">
      <w:pPr>
        <w:numPr>
          <w:ilvl w:val="0"/>
          <w:numId w:val="8"/>
        </w:numPr>
        <w:rPr>
          <w:rFonts w:ascii="Calibri" w:hAnsi="Calibri"/>
          <w:bCs/>
        </w:rPr>
      </w:pPr>
      <w:r>
        <w:rPr>
          <w:rFonts w:ascii="Calibri" w:hAnsi="Calibri"/>
          <w:bCs/>
        </w:rPr>
        <w:t xml:space="preserve">Fluency in English and Hindi </w:t>
      </w:r>
    </w:p>
    <w:p w14:paraId="2C018FE5" w14:textId="77777777" w:rsidR="00C858DD" w:rsidRDefault="00C858DD" w:rsidP="00C858DD">
      <w:pPr>
        <w:jc w:val="both"/>
        <w:rPr>
          <w:rFonts w:ascii="Calibri" w:hAnsi="Calibri"/>
          <w:b/>
          <w:sz w:val="28"/>
        </w:rPr>
      </w:pPr>
    </w:p>
    <w:p w14:paraId="52FA035B" w14:textId="77777777" w:rsidR="00C858DD" w:rsidRPr="00232251" w:rsidRDefault="00C858DD" w:rsidP="00C858DD">
      <w:pPr>
        <w:spacing w:before="60" w:after="60"/>
        <w:jc w:val="both"/>
        <w:rPr>
          <w:rFonts w:ascii="Calibri" w:hAnsi="Calibri"/>
          <w:b/>
          <w:sz w:val="28"/>
        </w:rPr>
      </w:pPr>
      <w:r w:rsidRPr="00232251">
        <w:rPr>
          <w:rFonts w:ascii="Calibri" w:hAnsi="Calibri"/>
          <w:b/>
          <w:sz w:val="28"/>
        </w:rPr>
        <w:t>Salary and Benefits</w:t>
      </w:r>
    </w:p>
    <w:p w14:paraId="5C5F989E" w14:textId="77777777" w:rsidR="00C858DD" w:rsidRPr="001D7D93" w:rsidRDefault="00C858DD" w:rsidP="00C858DD">
      <w:pPr>
        <w:jc w:val="both"/>
        <w:rPr>
          <w:rFonts w:ascii="Calibri" w:hAnsi="Calibri"/>
        </w:rPr>
      </w:pPr>
      <w:r w:rsidRPr="001D7D93">
        <w:rPr>
          <w:rFonts w:ascii="Calibri" w:hAnsi="Calibri"/>
        </w:rPr>
        <w:t>Salary shall be commensurate with experience and skills. WRI offers a generous and comprehensive benefits package.</w:t>
      </w:r>
    </w:p>
    <w:p w14:paraId="5A6EC814" w14:textId="77777777" w:rsidR="00C858DD" w:rsidRPr="0068647B" w:rsidRDefault="00C858DD" w:rsidP="00C858DD">
      <w:pPr>
        <w:jc w:val="both"/>
        <w:rPr>
          <w:rFonts w:ascii="Calibri" w:hAnsi="Calibri"/>
          <w:b/>
          <w:lang w:val="en-IN"/>
        </w:rPr>
      </w:pPr>
    </w:p>
    <w:p w14:paraId="6378BE5B" w14:textId="77777777" w:rsidR="00DF0DAD" w:rsidRPr="00DF0DAD" w:rsidRDefault="00FC65FF" w:rsidP="00DF0DAD">
      <w:pPr>
        <w:spacing w:before="60" w:after="60"/>
        <w:rPr>
          <w:rFonts w:ascii="Calibri" w:hAnsi="Calibri"/>
          <w:lang w:val="en-IN"/>
        </w:rPr>
      </w:pPr>
      <w:r>
        <w:rPr>
          <w:rFonts w:ascii="Calibri" w:hAnsi="Calibri"/>
          <w:b/>
          <w:sz w:val="28"/>
        </w:rPr>
        <w:t>How to Apply</w:t>
      </w:r>
      <w:r w:rsidR="00C858DD" w:rsidRPr="0034145C">
        <w:rPr>
          <w:rFonts w:ascii="Calibri" w:hAnsi="Calibri"/>
          <w:b/>
          <w:sz w:val="28"/>
        </w:rPr>
        <w:t>:</w:t>
      </w:r>
      <w:r w:rsidR="00C858DD" w:rsidRPr="00226BEE">
        <w:rPr>
          <w:b/>
        </w:rPr>
        <w:br/>
      </w:r>
      <w:r w:rsidR="00DF0DAD" w:rsidRPr="00DF0DAD">
        <w:rPr>
          <w:rFonts w:ascii="Calibri" w:hAnsi="Calibri"/>
          <w:lang w:val="en-IN"/>
        </w:rPr>
        <w:t>Qualified applicants should apply by sending an email to </w:t>
      </w:r>
      <w:proofErr w:type="spellStart"/>
      <w:r w:rsidR="00DF0DAD" w:rsidRPr="00DF0DAD">
        <w:rPr>
          <w:rFonts w:ascii="Calibri" w:hAnsi="Calibri"/>
          <w:bCs/>
          <w:lang w:val="en-IN"/>
        </w:rPr>
        <w:t>Pamli</w:t>
      </w:r>
      <w:proofErr w:type="spellEnd"/>
      <w:r w:rsidR="00DF0DAD" w:rsidRPr="00DF0DAD">
        <w:rPr>
          <w:rFonts w:ascii="Calibri" w:hAnsi="Calibri"/>
          <w:bCs/>
          <w:lang w:val="en-IN"/>
        </w:rPr>
        <w:t xml:space="preserve"> </w:t>
      </w:r>
      <w:proofErr w:type="spellStart"/>
      <w:r w:rsidR="00DF0DAD" w:rsidRPr="00DF0DAD">
        <w:rPr>
          <w:rFonts w:ascii="Calibri" w:hAnsi="Calibri"/>
          <w:bCs/>
          <w:lang w:val="en-IN"/>
        </w:rPr>
        <w:t>Deka</w:t>
      </w:r>
      <w:proofErr w:type="spellEnd"/>
      <w:r w:rsidR="00DF0DAD" w:rsidRPr="00DF0DAD">
        <w:rPr>
          <w:rFonts w:ascii="Calibri" w:hAnsi="Calibri"/>
          <w:bCs/>
          <w:lang w:val="en-IN"/>
        </w:rPr>
        <w:t xml:space="preserve"> at</w:t>
      </w:r>
      <w:r w:rsidR="00DF0DAD" w:rsidRPr="00DF0DAD">
        <w:rPr>
          <w:rFonts w:ascii="Calibri" w:hAnsi="Calibri"/>
          <w:lang w:val="en-IN"/>
        </w:rPr>
        <w:t> </w:t>
      </w:r>
      <w:hyperlink r:id="rId7" w:history="1">
        <w:r w:rsidR="00DF0DAD" w:rsidRPr="00DF0DAD">
          <w:rPr>
            <w:rStyle w:val="Hyperlink"/>
            <w:rFonts w:ascii="Calibri" w:hAnsi="Calibri"/>
            <w:lang w:val="en-IN"/>
          </w:rPr>
          <w:t>Pamli.Deka@wri.org</w:t>
        </w:r>
      </w:hyperlink>
      <w:r w:rsidR="00DF0DAD" w:rsidRPr="00DF0DAD">
        <w:rPr>
          <w:rFonts w:ascii="Calibri" w:hAnsi="Calibri"/>
          <w:lang w:val="en-IN"/>
        </w:rPr>
        <w:t>. All application emails must have subject  line as </w:t>
      </w:r>
      <w:r w:rsidR="00DF0DAD" w:rsidRPr="00DF0DAD">
        <w:rPr>
          <w:rFonts w:ascii="Calibri" w:hAnsi="Calibri"/>
          <w:bCs/>
          <w:lang w:val="en-IN"/>
        </w:rPr>
        <w:t>"Application to the post of....</w:t>
      </w:r>
      <w:r w:rsidR="00DF0DAD" w:rsidRPr="00DF0DAD">
        <w:rPr>
          <w:rFonts w:ascii="Calibri" w:hAnsi="Calibri"/>
          <w:bCs/>
          <w:i/>
          <w:iCs/>
          <w:lang w:val="en-IN"/>
        </w:rPr>
        <w:t>'Name of the Job Posting'....</w:t>
      </w:r>
      <w:r w:rsidR="00DF0DAD" w:rsidRPr="00DF0DAD">
        <w:rPr>
          <w:rFonts w:ascii="Calibri" w:hAnsi="Calibri"/>
          <w:bCs/>
          <w:lang w:val="en-IN"/>
        </w:rPr>
        <w:t>"</w:t>
      </w:r>
      <w:r w:rsidR="00DF0DAD" w:rsidRPr="00DF0DAD">
        <w:rPr>
          <w:rFonts w:ascii="Calibri" w:hAnsi="Calibri"/>
          <w:lang w:val="en-IN"/>
        </w:rPr>
        <w:t xml:space="preserve">. </w:t>
      </w:r>
      <w:r w:rsidR="00DF0DAD" w:rsidRPr="00DF0DAD">
        <w:rPr>
          <w:rFonts w:ascii="Calibri" w:hAnsi="Calibri"/>
          <w:lang w:val="en-IN"/>
        </w:rPr>
        <w:lastRenderedPageBreak/>
        <w:t>Please include a CV, cover letter of not more than 400 words, and recent writing samples, if any. Incomplete applications will not be considered. Only select applicants will be contacted for interview purpose.</w:t>
      </w:r>
      <w:bookmarkStart w:id="0" w:name="_GoBack"/>
      <w:bookmarkEnd w:id="0"/>
    </w:p>
    <w:p w14:paraId="5C6E15CA" w14:textId="299F6880" w:rsidR="008A65A5" w:rsidRPr="00BF3099" w:rsidRDefault="008A65A5" w:rsidP="00DF0DAD">
      <w:pPr>
        <w:spacing w:before="60" w:after="60"/>
        <w:rPr>
          <w:rFonts w:ascii="Calibri" w:hAnsi="Calibri" w:cs="Calibri"/>
          <w:shd w:val="clear" w:color="auto" w:fill="FFFFFF"/>
        </w:rPr>
      </w:pPr>
      <w:r w:rsidRPr="00BF3099">
        <w:rPr>
          <w:rFonts w:ascii="Calibri" w:hAnsi="Calibri" w:cs="Calibri"/>
          <w:shd w:val="clear" w:color="auto" w:fill="FFFFFF"/>
        </w:rPr>
        <w:t xml:space="preserve">Please </w:t>
      </w:r>
      <w:r>
        <w:rPr>
          <w:rFonts w:ascii="Calibri" w:hAnsi="Calibri" w:cs="Calibri"/>
          <w:shd w:val="clear" w:color="auto" w:fill="FFFFFF"/>
        </w:rPr>
        <w:t xml:space="preserve">attach </w:t>
      </w:r>
      <w:r w:rsidRPr="00BF3099">
        <w:rPr>
          <w:rFonts w:ascii="Calibri" w:hAnsi="Calibri" w:cs="Calibri"/>
          <w:shd w:val="clear" w:color="auto" w:fill="FFFFFF"/>
        </w:rPr>
        <w:t xml:space="preserve">the following </w:t>
      </w:r>
      <w:r>
        <w:rPr>
          <w:rFonts w:ascii="Calibri" w:hAnsi="Calibri" w:cs="Calibri"/>
          <w:shd w:val="clear" w:color="auto" w:fill="FFFFFF"/>
        </w:rPr>
        <w:t>documents</w:t>
      </w:r>
      <w:r w:rsidRPr="00BF3099">
        <w:rPr>
          <w:rFonts w:ascii="Calibri" w:hAnsi="Calibri" w:cs="Calibri"/>
          <w:shd w:val="clear" w:color="auto" w:fill="FFFFFF"/>
        </w:rPr>
        <w:t>:</w:t>
      </w:r>
    </w:p>
    <w:p w14:paraId="0646D2F5" w14:textId="77777777" w:rsidR="008A65A5" w:rsidRPr="007358C5" w:rsidRDefault="008A65A5" w:rsidP="008A65A5">
      <w:pPr>
        <w:numPr>
          <w:ilvl w:val="0"/>
          <w:numId w:val="18"/>
        </w:numPr>
        <w:spacing w:before="120"/>
        <w:rPr>
          <w:rFonts w:ascii="Calibri" w:hAnsi="Calibri" w:cs="Calibri"/>
          <w:i/>
          <w:shd w:val="clear" w:color="auto" w:fill="FFFFFF"/>
        </w:rPr>
      </w:pPr>
      <w:r w:rsidRPr="007358C5">
        <w:rPr>
          <w:rFonts w:ascii="Calibri" w:hAnsi="Calibri" w:cs="Calibri"/>
          <w:i/>
          <w:shd w:val="clear" w:color="auto" w:fill="FFFFFF"/>
        </w:rPr>
        <w:t xml:space="preserve">Cover letter explaining how your academic background and skills meet the requirements of this position. </w:t>
      </w:r>
    </w:p>
    <w:p w14:paraId="6617BC0C" w14:textId="77777777" w:rsidR="008A65A5" w:rsidRPr="007358C5" w:rsidRDefault="008A65A5" w:rsidP="008A65A5">
      <w:pPr>
        <w:numPr>
          <w:ilvl w:val="0"/>
          <w:numId w:val="18"/>
        </w:numPr>
        <w:spacing w:before="120"/>
        <w:rPr>
          <w:rFonts w:ascii="Calibri" w:hAnsi="Calibri" w:cs="Calibri"/>
          <w:i/>
          <w:shd w:val="clear" w:color="auto" w:fill="FFFFFF"/>
        </w:rPr>
      </w:pPr>
      <w:r w:rsidRPr="007358C5">
        <w:rPr>
          <w:rFonts w:ascii="Calibri" w:hAnsi="Calibri" w:cs="Calibri"/>
          <w:i/>
          <w:shd w:val="clear" w:color="auto" w:fill="FFFFFF"/>
        </w:rPr>
        <w:t xml:space="preserve">Curriculum vitae of no more than 2 A4 sized pages detailing academic and relevant professional experience. </w:t>
      </w:r>
    </w:p>
    <w:p w14:paraId="3795F74B" w14:textId="77777777" w:rsidR="008A65A5" w:rsidRPr="007358C5" w:rsidRDefault="008A65A5" w:rsidP="008A65A5">
      <w:pPr>
        <w:numPr>
          <w:ilvl w:val="0"/>
          <w:numId w:val="18"/>
        </w:numPr>
        <w:spacing w:before="120"/>
        <w:rPr>
          <w:rFonts w:ascii="Calibri" w:hAnsi="Calibri" w:cs="Calibri"/>
          <w:i/>
          <w:shd w:val="clear" w:color="auto" w:fill="FFFFFF"/>
        </w:rPr>
      </w:pPr>
      <w:r w:rsidRPr="007358C5">
        <w:rPr>
          <w:rFonts w:ascii="Calibri" w:hAnsi="Calibri" w:cs="Calibri"/>
          <w:i/>
          <w:shd w:val="clear" w:color="auto" w:fill="FFFFFF"/>
        </w:rPr>
        <w:t>A sample of research based writing that demonstrates analytical capabilities.  This could be a paper or a dissertation chapter.</w:t>
      </w:r>
    </w:p>
    <w:p w14:paraId="0F3CD769" w14:textId="77777777" w:rsidR="008A65A5" w:rsidRPr="007358C5" w:rsidRDefault="008A65A5" w:rsidP="008A65A5">
      <w:pPr>
        <w:numPr>
          <w:ilvl w:val="0"/>
          <w:numId w:val="18"/>
        </w:numPr>
        <w:spacing w:before="120"/>
        <w:rPr>
          <w:rFonts w:ascii="Calibri" w:hAnsi="Calibri" w:cs="Calibri"/>
          <w:i/>
          <w:shd w:val="clear" w:color="auto" w:fill="FFFFFF"/>
        </w:rPr>
      </w:pPr>
      <w:r w:rsidRPr="007358C5">
        <w:rPr>
          <w:rFonts w:ascii="Calibri" w:hAnsi="Calibri" w:cs="Calibri"/>
          <w:i/>
          <w:shd w:val="clear" w:color="auto" w:fill="FFFFFF"/>
        </w:rPr>
        <w:t>A 2-4 page summary of the above sample of research based writing targeted for a general (non-technical) audience.</w:t>
      </w:r>
    </w:p>
    <w:p w14:paraId="2C207E7C" w14:textId="77777777" w:rsidR="008A65A5" w:rsidRPr="007358C5" w:rsidRDefault="008A65A5" w:rsidP="008A65A5">
      <w:pPr>
        <w:numPr>
          <w:ilvl w:val="0"/>
          <w:numId w:val="18"/>
        </w:numPr>
        <w:spacing w:before="120"/>
        <w:rPr>
          <w:rFonts w:ascii="Calibri" w:hAnsi="Calibri" w:cs="Calibri"/>
          <w:i/>
          <w:shd w:val="clear" w:color="auto" w:fill="FFFFFF"/>
        </w:rPr>
      </w:pPr>
      <w:r w:rsidRPr="007358C5">
        <w:rPr>
          <w:rFonts w:ascii="Calibri" w:hAnsi="Calibri" w:cs="Calibri"/>
          <w:i/>
          <w:shd w:val="clear" w:color="auto" w:fill="FFFFFF"/>
        </w:rPr>
        <w:t xml:space="preserve">Names and contact details of three referees who can attest to the capabilities of the applicant. </w:t>
      </w:r>
    </w:p>
    <w:p w14:paraId="4C3305B0" w14:textId="77777777" w:rsidR="008A65A5" w:rsidRDefault="008A65A5" w:rsidP="00C858DD">
      <w:pPr>
        <w:spacing w:before="60" w:after="60"/>
        <w:rPr>
          <w:rFonts w:asciiTheme="minorHAnsi" w:hAnsiTheme="minorHAnsi" w:cstheme="minorHAnsi"/>
        </w:rPr>
      </w:pPr>
    </w:p>
    <w:p w14:paraId="4DF08BDE" w14:textId="77777777" w:rsidR="00C858DD" w:rsidRPr="00D05D81" w:rsidRDefault="00C858DD" w:rsidP="00C858DD">
      <w:pPr>
        <w:rPr>
          <w:rFonts w:asciiTheme="minorHAnsi" w:hAnsiTheme="minorHAnsi" w:cstheme="minorHAnsi"/>
        </w:rPr>
      </w:pPr>
    </w:p>
    <w:p w14:paraId="203297B8" w14:textId="77777777" w:rsidR="00C858DD" w:rsidRPr="00FF09D5" w:rsidRDefault="00C858DD" w:rsidP="00C858DD">
      <w:pPr>
        <w:jc w:val="both"/>
        <w:rPr>
          <w:rFonts w:ascii="Calibri" w:hAnsi="Calibri"/>
          <w:b/>
        </w:rPr>
      </w:pPr>
      <w:r w:rsidRPr="004B378C">
        <w:rPr>
          <w:rFonts w:ascii="Calibri" w:hAnsi="Calibri"/>
          <w:b/>
        </w:rPr>
        <w:t>Final</w:t>
      </w:r>
      <w:r>
        <w:rPr>
          <w:rFonts w:ascii="Calibri" w:hAnsi="Calibri"/>
          <w:b/>
        </w:rPr>
        <w:t>ized</w:t>
      </w:r>
      <w:r w:rsidRPr="004B378C">
        <w:rPr>
          <w:rFonts w:ascii="Calibri" w:hAnsi="Calibri"/>
          <w:b/>
        </w:rPr>
        <w:t xml:space="preserve"> candidate will be required to take a writing/analytical test.</w:t>
      </w:r>
      <w:r>
        <w:rPr>
          <w:rFonts w:ascii="Calibri" w:hAnsi="Calibri"/>
          <w:b/>
        </w:rPr>
        <w:t xml:space="preserve"> </w:t>
      </w:r>
    </w:p>
    <w:p w14:paraId="04295CEA" w14:textId="77777777" w:rsidR="00C858DD" w:rsidRPr="007358C5" w:rsidRDefault="00C858DD" w:rsidP="00C858DD">
      <w:pPr>
        <w:jc w:val="both"/>
        <w:rPr>
          <w:rFonts w:ascii="Calibri" w:hAnsi="Calibri"/>
        </w:rPr>
      </w:pPr>
    </w:p>
    <w:p w14:paraId="4F58230D" w14:textId="77777777" w:rsidR="00D05D81" w:rsidRDefault="00D05D81" w:rsidP="004A7761">
      <w:pPr>
        <w:jc w:val="both"/>
        <w:rPr>
          <w:rFonts w:ascii="Calibri" w:eastAsia="Calibri" w:hAnsi="Calibri"/>
          <w:sz w:val="22"/>
          <w:szCs w:val="22"/>
        </w:rPr>
      </w:pPr>
    </w:p>
    <w:p w14:paraId="034586CA" w14:textId="77777777" w:rsidR="00BF4B15" w:rsidRPr="00BF4B15" w:rsidRDefault="00BF4B15" w:rsidP="004A7761">
      <w:pPr>
        <w:jc w:val="both"/>
        <w:rPr>
          <w:rFonts w:ascii="Calibri" w:hAnsi="Calibri"/>
          <w:bCs/>
          <w:lang w:val="en-IN"/>
        </w:rPr>
      </w:pPr>
    </w:p>
    <w:sectPr w:rsidR="00BF4B15" w:rsidRPr="00BF4B15" w:rsidSect="004A7761">
      <w:headerReference w:type="default" r:id="rId8"/>
      <w:pgSz w:w="12240" w:h="15840"/>
      <w:pgMar w:top="1620" w:right="900" w:bottom="108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9C8C5" w14:textId="77777777" w:rsidR="00F10CF9" w:rsidRDefault="00F10CF9" w:rsidP="004A7761">
      <w:r>
        <w:separator/>
      </w:r>
    </w:p>
  </w:endnote>
  <w:endnote w:type="continuationSeparator" w:id="0">
    <w:p w14:paraId="4372A9CE" w14:textId="77777777" w:rsidR="00F10CF9" w:rsidRDefault="00F10CF9" w:rsidP="004A7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36EF2" w14:textId="77777777" w:rsidR="00F10CF9" w:rsidRDefault="00F10CF9" w:rsidP="004A7761">
      <w:r>
        <w:separator/>
      </w:r>
    </w:p>
  </w:footnote>
  <w:footnote w:type="continuationSeparator" w:id="0">
    <w:p w14:paraId="47C89026" w14:textId="77777777" w:rsidR="00F10CF9" w:rsidRDefault="00F10CF9" w:rsidP="004A77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BB139" w14:textId="77777777" w:rsidR="00604336" w:rsidRDefault="00604336">
    <w:pPr>
      <w:pStyle w:val="Header"/>
    </w:pPr>
    <w:r>
      <w:rPr>
        <w:noProof/>
      </w:rPr>
      <w:drawing>
        <wp:anchor distT="0" distB="0" distL="114300" distR="114300" simplePos="0" relativeHeight="251658240" behindDoc="0" locked="0" layoutInCell="1" allowOverlap="1" wp14:anchorId="6C6A78A9" wp14:editId="4BA3EEE5">
          <wp:simplePos x="0" y="0"/>
          <wp:positionH relativeFrom="column">
            <wp:posOffset>-5080</wp:posOffset>
          </wp:positionH>
          <wp:positionV relativeFrom="paragraph">
            <wp:posOffset>-70485</wp:posOffset>
          </wp:positionV>
          <wp:extent cx="2358390" cy="388620"/>
          <wp:effectExtent l="0" t="0" r="3810" b="0"/>
          <wp:wrapThrough wrapText="bothSides">
            <wp:wrapPolygon edited="0">
              <wp:start x="0" y="0"/>
              <wp:lineTo x="0" y="20118"/>
              <wp:lineTo x="21460" y="20118"/>
              <wp:lineTo x="21460" y="0"/>
              <wp:lineTo x="0" y="0"/>
            </wp:wrapPolygon>
          </wp:wrapThrough>
          <wp:docPr id="1" name="Picture 1" descr="C:\Users\Admin\AppData\Local\Microsoft\Windows\INetCache\Content.Word\WRI_India_logo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Word\WRI_India_logo_4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8390" cy="3886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E6E5C"/>
    <w:multiLevelType w:val="hybridMultilevel"/>
    <w:tmpl w:val="F9EC9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F102B9"/>
    <w:multiLevelType w:val="hybridMultilevel"/>
    <w:tmpl w:val="38381D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EFC2E5B"/>
    <w:multiLevelType w:val="multilevel"/>
    <w:tmpl w:val="1E562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8E4F44"/>
    <w:multiLevelType w:val="hybridMultilevel"/>
    <w:tmpl w:val="F490F8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3D732DD6"/>
    <w:multiLevelType w:val="hybridMultilevel"/>
    <w:tmpl w:val="550E64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F5E4423"/>
    <w:multiLevelType w:val="hybridMultilevel"/>
    <w:tmpl w:val="4B905F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32D52C0"/>
    <w:multiLevelType w:val="multilevel"/>
    <w:tmpl w:val="883E1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480A11"/>
    <w:multiLevelType w:val="multilevel"/>
    <w:tmpl w:val="A768C49C"/>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8" w15:restartNumberingAfterBreak="0">
    <w:nsid w:val="49E46657"/>
    <w:multiLevelType w:val="multilevel"/>
    <w:tmpl w:val="DDD6D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9D14ED"/>
    <w:multiLevelType w:val="hybridMultilevel"/>
    <w:tmpl w:val="4D5C3CEA"/>
    <w:lvl w:ilvl="0" w:tplc="0DCCC7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F308FD"/>
    <w:multiLevelType w:val="multilevel"/>
    <w:tmpl w:val="F0381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29417F"/>
    <w:multiLevelType w:val="hybridMultilevel"/>
    <w:tmpl w:val="0F381488"/>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38603F5"/>
    <w:multiLevelType w:val="multilevel"/>
    <w:tmpl w:val="0644E0C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56762524"/>
    <w:multiLevelType w:val="hybridMultilevel"/>
    <w:tmpl w:val="194854DC"/>
    <w:lvl w:ilvl="0" w:tplc="40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ahom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ahom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ahom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0A619B7"/>
    <w:multiLevelType w:val="multilevel"/>
    <w:tmpl w:val="85385D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238569A"/>
    <w:multiLevelType w:val="hybridMultilevel"/>
    <w:tmpl w:val="4B6A8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F33F55"/>
    <w:multiLevelType w:val="hybridMultilevel"/>
    <w:tmpl w:val="ABBE1F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6758768A"/>
    <w:multiLevelType w:val="hybridMultilevel"/>
    <w:tmpl w:val="B60EEB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7AA72F58"/>
    <w:multiLevelType w:val="hybridMultilevel"/>
    <w:tmpl w:val="1DB2BE2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9" w15:restartNumberingAfterBreak="0">
    <w:nsid w:val="7B7635CA"/>
    <w:multiLevelType w:val="multilevel"/>
    <w:tmpl w:val="A3FEE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5"/>
  </w:num>
  <w:num w:numId="3">
    <w:abstractNumId w:val="6"/>
  </w:num>
  <w:num w:numId="4">
    <w:abstractNumId w:val="10"/>
  </w:num>
  <w:num w:numId="5">
    <w:abstractNumId w:val="8"/>
  </w:num>
  <w:num w:numId="6">
    <w:abstractNumId w:val="19"/>
  </w:num>
  <w:num w:numId="7">
    <w:abstractNumId w:val="14"/>
  </w:num>
  <w:num w:numId="8">
    <w:abstractNumId w:val="18"/>
  </w:num>
  <w:num w:numId="9">
    <w:abstractNumId w:val="17"/>
  </w:num>
  <w:num w:numId="10">
    <w:abstractNumId w:val="3"/>
  </w:num>
  <w:num w:numId="11">
    <w:abstractNumId w:val="1"/>
  </w:num>
  <w:num w:numId="12">
    <w:abstractNumId w:val="12"/>
  </w:num>
  <w:num w:numId="13">
    <w:abstractNumId w:val="2"/>
  </w:num>
  <w:num w:numId="14">
    <w:abstractNumId w:val="7"/>
  </w:num>
  <w:num w:numId="15">
    <w:abstractNumId w:val="0"/>
  </w:num>
  <w:num w:numId="16">
    <w:abstractNumId w:val="16"/>
  </w:num>
  <w:num w:numId="17">
    <w:abstractNumId w:val="13"/>
  </w:num>
  <w:num w:numId="18">
    <w:abstractNumId w:val="9"/>
  </w:num>
  <w:num w:numId="19">
    <w:abstractNumId w:val="5"/>
  </w:num>
  <w:num w:numId="20">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AC8"/>
    <w:rsid w:val="0000144A"/>
    <w:rsid w:val="000055EE"/>
    <w:rsid w:val="00035A84"/>
    <w:rsid w:val="000524B7"/>
    <w:rsid w:val="000543BD"/>
    <w:rsid w:val="00054AE6"/>
    <w:rsid w:val="00057423"/>
    <w:rsid w:val="00067939"/>
    <w:rsid w:val="000731EE"/>
    <w:rsid w:val="000768F5"/>
    <w:rsid w:val="000831ED"/>
    <w:rsid w:val="000A1502"/>
    <w:rsid w:val="000A39D7"/>
    <w:rsid w:val="000A6FDC"/>
    <w:rsid w:val="000B48E1"/>
    <w:rsid w:val="000B63E4"/>
    <w:rsid w:val="000C0458"/>
    <w:rsid w:val="000C77BA"/>
    <w:rsid w:val="000D21F9"/>
    <w:rsid w:val="000E12D5"/>
    <w:rsid w:val="000F0C67"/>
    <w:rsid w:val="00122B43"/>
    <w:rsid w:val="001248DA"/>
    <w:rsid w:val="0013207F"/>
    <w:rsid w:val="0013703A"/>
    <w:rsid w:val="0014072D"/>
    <w:rsid w:val="001469A2"/>
    <w:rsid w:val="00157B2A"/>
    <w:rsid w:val="00176BF6"/>
    <w:rsid w:val="001824EE"/>
    <w:rsid w:val="001826AE"/>
    <w:rsid w:val="001827CE"/>
    <w:rsid w:val="00183AC8"/>
    <w:rsid w:val="00187F58"/>
    <w:rsid w:val="001903EA"/>
    <w:rsid w:val="00194A07"/>
    <w:rsid w:val="001A1B42"/>
    <w:rsid w:val="001A796F"/>
    <w:rsid w:val="001B2B58"/>
    <w:rsid w:val="001B7C79"/>
    <w:rsid w:val="001D4AE4"/>
    <w:rsid w:val="002042FE"/>
    <w:rsid w:val="00224F10"/>
    <w:rsid w:val="00225E41"/>
    <w:rsid w:val="00237DC9"/>
    <w:rsid w:val="00246A93"/>
    <w:rsid w:val="0025034E"/>
    <w:rsid w:val="002569A8"/>
    <w:rsid w:val="00260B3C"/>
    <w:rsid w:val="00261FFF"/>
    <w:rsid w:val="0026252E"/>
    <w:rsid w:val="00275075"/>
    <w:rsid w:val="002A5619"/>
    <w:rsid w:val="002A635A"/>
    <w:rsid w:val="002A7E0D"/>
    <w:rsid w:val="002B6B91"/>
    <w:rsid w:val="002C5621"/>
    <w:rsid w:val="002D26CD"/>
    <w:rsid w:val="002E0972"/>
    <w:rsid w:val="002E1A2F"/>
    <w:rsid w:val="002E54EB"/>
    <w:rsid w:val="002E6015"/>
    <w:rsid w:val="002F50AA"/>
    <w:rsid w:val="00321C50"/>
    <w:rsid w:val="0032521B"/>
    <w:rsid w:val="00325AA2"/>
    <w:rsid w:val="0033340B"/>
    <w:rsid w:val="003370E1"/>
    <w:rsid w:val="00341BA8"/>
    <w:rsid w:val="0034693F"/>
    <w:rsid w:val="00353844"/>
    <w:rsid w:val="00364F85"/>
    <w:rsid w:val="00366991"/>
    <w:rsid w:val="00371CCF"/>
    <w:rsid w:val="00382571"/>
    <w:rsid w:val="00382640"/>
    <w:rsid w:val="003B203B"/>
    <w:rsid w:val="003B50BE"/>
    <w:rsid w:val="003C3926"/>
    <w:rsid w:val="003E1788"/>
    <w:rsid w:val="003E1BB2"/>
    <w:rsid w:val="003E3D8B"/>
    <w:rsid w:val="003F215A"/>
    <w:rsid w:val="00402F41"/>
    <w:rsid w:val="0041249B"/>
    <w:rsid w:val="00416268"/>
    <w:rsid w:val="00417FE5"/>
    <w:rsid w:val="004221F5"/>
    <w:rsid w:val="00422CB8"/>
    <w:rsid w:val="004308BC"/>
    <w:rsid w:val="00436BAE"/>
    <w:rsid w:val="00443E00"/>
    <w:rsid w:val="00443ED6"/>
    <w:rsid w:val="00445359"/>
    <w:rsid w:val="0045236A"/>
    <w:rsid w:val="0045466E"/>
    <w:rsid w:val="00466EC2"/>
    <w:rsid w:val="00495069"/>
    <w:rsid w:val="004A534B"/>
    <w:rsid w:val="004A7761"/>
    <w:rsid w:val="004B131F"/>
    <w:rsid w:val="004B378C"/>
    <w:rsid w:val="004D0FAC"/>
    <w:rsid w:val="004D36D0"/>
    <w:rsid w:val="004F40A6"/>
    <w:rsid w:val="004F7BF7"/>
    <w:rsid w:val="005006AD"/>
    <w:rsid w:val="00506C9B"/>
    <w:rsid w:val="00510F1D"/>
    <w:rsid w:val="00524297"/>
    <w:rsid w:val="00537843"/>
    <w:rsid w:val="00540373"/>
    <w:rsid w:val="0054177C"/>
    <w:rsid w:val="00541F86"/>
    <w:rsid w:val="0054673A"/>
    <w:rsid w:val="0054677E"/>
    <w:rsid w:val="00560898"/>
    <w:rsid w:val="00562277"/>
    <w:rsid w:val="00584C79"/>
    <w:rsid w:val="00586969"/>
    <w:rsid w:val="005C47EE"/>
    <w:rsid w:val="005C72D0"/>
    <w:rsid w:val="005C7B9A"/>
    <w:rsid w:val="005D5B06"/>
    <w:rsid w:val="00601466"/>
    <w:rsid w:val="00604336"/>
    <w:rsid w:val="00604B53"/>
    <w:rsid w:val="00611934"/>
    <w:rsid w:val="00613344"/>
    <w:rsid w:val="00632EDF"/>
    <w:rsid w:val="00643030"/>
    <w:rsid w:val="0064454E"/>
    <w:rsid w:val="00646ADA"/>
    <w:rsid w:val="00651790"/>
    <w:rsid w:val="006518C8"/>
    <w:rsid w:val="00665C83"/>
    <w:rsid w:val="006671FC"/>
    <w:rsid w:val="0067402F"/>
    <w:rsid w:val="00674303"/>
    <w:rsid w:val="00676137"/>
    <w:rsid w:val="006822D4"/>
    <w:rsid w:val="00684A59"/>
    <w:rsid w:val="0068647B"/>
    <w:rsid w:val="006933C6"/>
    <w:rsid w:val="006A120D"/>
    <w:rsid w:val="006A4D18"/>
    <w:rsid w:val="006A543F"/>
    <w:rsid w:val="006B3F6E"/>
    <w:rsid w:val="006D4073"/>
    <w:rsid w:val="006E0CBE"/>
    <w:rsid w:val="007124A6"/>
    <w:rsid w:val="0071454E"/>
    <w:rsid w:val="00715327"/>
    <w:rsid w:val="00732F2A"/>
    <w:rsid w:val="007358C5"/>
    <w:rsid w:val="00736530"/>
    <w:rsid w:val="00761C22"/>
    <w:rsid w:val="00767445"/>
    <w:rsid w:val="00781E82"/>
    <w:rsid w:val="007834E6"/>
    <w:rsid w:val="00785809"/>
    <w:rsid w:val="007863C0"/>
    <w:rsid w:val="007B55E1"/>
    <w:rsid w:val="007C31F2"/>
    <w:rsid w:val="007C51E7"/>
    <w:rsid w:val="007D0737"/>
    <w:rsid w:val="007D6E8C"/>
    <w:rsid w:val="007E0A2B"/>
    <w:rsid w:val="007E5DA0"/>
    <w:rsid w:val="007F2447"/>
    <w:rsid w:val="007F2E63"/>
    <w:rsid w:val="00807D6E"/>
    <w:rsid w:val="008113E1"/>
    <w:rsid w:val="0081264A"/>
    <w:rsid w:val="0081515B"/>
    <w:rsid w:val="00827133"/>
    <w:rsid w:val="008275CE"/>
    <w:rsid w:val="00830421"/>
    <w:rsid w:val="0083064E"/>
    <w:rsid w:val="00840C00"/>
    <w:rsid w:val="00842B55"/>
    <w:rsid w:val="00843E74"/>
    <w:rsid w:val="00850E59"/>
    <w:rsid w:val="008570B4"/>
    <w:rsid w:val="00873544"/>
    <w:rsid w:val="00873632"/>
    <w:rsid w:val="00895E06"/>
    <w:rsid w:val="008A65A5"/>
    <w:rsid w:val="008B0074"/>
    <w:rsid w:val="008B0EEB"/>
    <w:rsid w:val="008B1202"/>
    <w:rsid w:val="008B67F2"/>
    <w:rsid w:val="008C0671"/>
    <w:rsid w:val="008F5CE5"/>
    <w:rsid w:val="008F627F"/>
    <w:rsid w:val="008F7947"/>
    <w:rsid w:val="009055F2"/>
    <w:rsid w:val="00905B0A"/>
    <w:rsid w:val="009150FB"/>
    <w:rsid w:val="0091650C"/>
    <w:rsid w:val="009251DD"/>
    <w:rsid w:val="00930DDE"/>
    <w:rsid w:val="00941E68"/>
    <w:rsid w:val="0094634E"/>
    <w:rsid w:val="00951E87"/>
    <w:rsid w:val="009561D8"/>
    <w:rsid w:val="0096180A"/>
    <w:rsid w:val="00967A56"/>
    <w:rsid w:val="00970D63"/>
    <w:rsid w:val="009726A4"/>
    <w:rsid w:val="00980413"/>
    <w:rsid w:val="00985FED"/>
    <w:rsid w:val="0098765F"/>
    <w:rsid w:val="00994A63"/>
    <w:rsid w:val="009971DC"/>
    <w:rsid w:val="00997D95"/>
    <w:rsid w:val="009A18EC"/>
    <w:rsid w:val="009A4676"/>
    <w:rsid w:val="009B312B"/>
    <w:rsid w:val="009B4303"/>
    <w:rsid w:val="009B686F"/>
    <w:rsid w:val="009C2D3D"/>
    <w:rsid w:val="009E3DB4"/>
    <w:rsid w:val="009E439C"/>
    <w:rsid w:val="009F68C3"/>
    <w:rsid w:val="00A01624"/>
    <w:rsid w:val="00A07BE5"/>
    <w:rsid w:val="00A11073"/>
    <w:rsid w:val="00A20882"/>
    <w:rsid w:val="00A2099D"/>
    <w:rsid w:val="00A26DD5"/>
    <w:rsid w:val="00A32FF7"/>
    <w:rsid w:val="00A33040"/>
    <w:rsid w:val="00A362E6"/>
    <w:rsid w:val="00A36589"/>
    <w:rsid w:val="00A449C0"/>
    <w:rsid w:val="00A478CC"/>
    <w:rsid w:val="00A530F0"/>
    <w:rsid w:val="00A54C4B"/>
    <w:rsid w:val="00A67033"/>
    <w:rsid w:val="00A7090D"/>
    <w:rsid w:val="00A71D0A"/>
    <w:rsid w:val="00A764FA"/>
    <w:rsid w:val="00A820AF"/>
    <w:rsid w:val="00A83BB1"/>
    <w:rsid w:val="00A83E3F"/>
    <w:rsid w:val="00A854E1"/>
    <w:rsid w:val="00A93EBA"/>
    <w:rsid w:val="00AD0B89"/>
    <w:rsid w:val="00AD50E9"/>
    <w:rsid w:val="00AE26F6"/>
    <w:rsid w:val="00AE37F0"/>
    <w:rsid w:val="00AE58DC"/>
    <w:rsid w:val="00AF2372"/>
    <w:rsid w:val="00AF3034"/>
    <w:rsid w:val="00AF37D4"/>
    <w:rsid w:val="00AF4EBA"/>
    <w:rsid w:val="00AF5543"/>
    <w:rsid w:val="00AF59CA"/>
    <w:rsid w:val="00B05F49"/>
    <w:rsid w:val="00B1546C"/>
    <w:rsid w:val="00B22508"/>
    <w:rsid w:val="00B227A0"/>
    <w:rsid w:val="00B30D4B"/>
    <w:rsid w:val="00B32196"/>
    <w:rsid w:val="00B3365C"/>
    <w:rsid w:val="00B665B3"/>
    <w:rsid w:val="00B71AB0"/>
    <w:rsid w:val="00B71D63"/>
    <w:rsid w:val="00B76F25"/>
    <w:rsid w:val="00B874AA"/>
    <w:rsid w:val="00B911D2"/>
    <w:rsid w:val="00BA0F66"/>
    <w:rsid w:val="00BB35AC"/>
    <w:rsid w:val="00BB3E6D"/>
    <w:rsid w:val="00BB6181"/>
    <w:rsid w:val="00BC74FE"/>
    <w:rsid w:val="00BD3D43"/>
    <w:rsid w:val="00BE73A8"/>
    <w:rsid w:val="00BE7F1E"/>
    <w:rsid w:val="00BF4B15"/>
    <w:rsid w:val="00BF5E7F"/>
    <w:rsid w:val="00BF7B24"/>
    <w:rsid w:val="00C01DCA"/>
    <w:rsid w:val="00C154C4"/>
    <w:rsid w:val="00C32D61"/>
    <w:rsid w:val="00C36A87"/>
    <w:rsid w:val="00C45D9B"/>
    <w:rsid w:val="00C53A1D"/>
    <w:rsid w:val="00C65802"/>
    <w:rsid w:val="00C679E5"/>
    <w:rsid w:val="00C74F96"/>
    <w:rsid w:val="00C8045D"/>
    <w:rsid w:val="00C858DD"/>
    <w:rsid w:val="00C87A5D"/>
    <w:rsid w:val="00C9092D"/>
    <w:rsid w:val="00CA0F84"/>
    <w:rsid w:val="00CA3506"/>
    <w:rsid w:val="00CB0F76"/>
    <w:rsid w:val="00CB2887"/>
    <w:rsid w:val="00CC1272"/>
    <w:rsid w:val="00CD592B"/>
    <w:rsid w:val="00CE2BB1"/>
    <w:rsid w:val="00CE5DB9"/>
    <w:rsid w:val="00CF5417"/>
    <w:rsid w:val="00CF62A9"/>
    <w:rsid w:val="00D05D81"/>
    <w:rsid w:val="00D115E9"/>
    <w:rsid w:val="00D12C7C"/>
    <w:rsid w:val="00D23503"/>
    <w:rsid w:val="00D311CA"/>
    <w:rsid w:val="00D40399"/>
    <w:rsid w:val="00D61AEF"/>
    <w:rsid w:val="00D647D8"/>
    <w:rsid w:val="00D76A05"/>
    <w:rsid w:val="00D80EC6"/>
    <w:rsid w:val="00D83C84"/>
    <w:rsid w:val="00DA071A"/>
    <w:rsid w:val="00DB791B"/>
    <w:rsid w:val="00DC69AE"/>
    <w:rsid w:val="00DD0964"/>
    <w:rsid w:val="00DD1845"/>
    <w:rsid w:val="00DD312F"/>
    <w:rsid w:val="00DD665F"/>
    <w:rsid w:val="00DF0DAD"/>
    <w:rsid w:val="00E04E7E"/>
    <w:rsid w:val="00E10BBF"/>
    <w:rsid w:val="00E14790"/>
    <w:rsid w:val="00E2775A"/>
    <w:rsid w:val="00E328A0"/>
    <w:rsid w:val="00E37593"/>
    <w:rsid w:val="00E37693"/>
    <w:rsid w:val="00E54B68"/>
    <w:rsid w:val="00E56587"/>
    <w:rsid w:val="00E8365F"/>
    <w:rsid w:val="00E914BE"/>
    <w:rsid w:val="00E951B1"/>
    <w:rsid w:val="00EA03CD"/>
    <w:rsid w:val="00EA097B"/>
    <w:rsid w:val="00EA4466"/>
    <w:rsid w:val="00EB1871"/>
    <w:rsid w:val="00EB3D80"/>
    <w:rsid w:val="00EB41C6"/>
    <w:rsid w:val="00EC054B"/>
    <w:rsid w:val="00EC40E4"/>
    <w:rsid w:val="00ED6950"/>
    <w:rsid w:val="00F01141"/>
    <w:rsid w:val="00F06E39"/>
    <w:rsid w:val="00F10CF9"/>
    <w:rsid w:val="00F11780"/>
    <w:rsid w:val="00F20B56"/>
    <w:rsid w:val="00F23A22"/>
    <w:rsid w:val="00F31D11"/>
    <w:rsid w:val="00F355AB"/>
    <w:rsid w:val="00F4331A"/>
    <w:rsid w:val="00F46768"/>
    <w:rsid w:val="00F66436"/>
    <w:rsid w:val="00F66F4F"/>
    <w:rsid w:val="00F67794"/>
    <w:rsid w:val="00F9014A"/>
    <w:rsid w:val="00F91415"/>
    <w:rsid w:val="00F95D1C"/>
    <w:rsid w:val="00FA7419"/>
    <w:rsid w:val="00FA7C20"/>
    <w:rsid w:val="00FB531D"/>
    <w:rsid w:val="00FC0C76"/>
    <w:rsid w:val="00FC20E0"/>
    <w:rsid w:val="00FC65FF"/>
    <w:rsid w:val="00FD09F4"/>
    <w:rsid w:val="00FD62CB"/>
    <w:rsid w:val="00FD7575"/>
    <w:rsid w:val="00FF09D5"/>
    <w:rsid w:val="00FF6B24"/>
    <w:rsid w:val="00FF708C"/>
  </w:rsids>
  <m:mathPr>
    <m:mathFont m:val="Cambria Math"/>
    <m:brkBin m:val="before"/>
    <m:brkBinSub m:val="--"/>
    <m:smallFrac m:val="0"/>
    <m:dispDef/>
    <m:lMargin m:val="0"/>
    <m:rMargin m:val="0"/>
    <m:defJc m:val="centerGroup"/>
    <m:wrapIndent m:val="1440"/>
    <m:intLim m:val="subSup"/>
    <m:naryLim m:val="undOvr"/>
  </m:mathPr>
  <w:themeFontLang w:val="en-IN"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BC900F"/>
  <w15:docId w15:val="{28DCE638-50B7-4FB6-9C14-BE9F0BFD1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9726A4"/>
    <w:pPr>
      <w:keepNext/>
      <w:spacing w:before="240" w:after="60"/>
      <w:outlineLvl w:val="0"/>
    </w:pPr>
    <w:rPr>
      <w:rFonts w:ascii="Calibri Light" w:hAnsi="Calibri Light"/>
      <w:b/>
      <w:bCs/>
      <w:kern w:val="32"/>
      <w:sz w:val="32"/>
      <w:szCs w:val="32"/>
    </w:rPr>
  </w:style>
  <w:style w:type="paragraph" w:styleId="Heading3">
    <w:name w:val="heading 3"/>
    <w:basedOn w:val="Normal"/>
    <w:next w:val="Normal"/>
    <w:link w:val="Heading3Char"/>
    <w:semiHidden/>
    <w:unhideWhenUsed/>
    <w:qFormat/>
    <w:rsid w:val="001B7C79"/>
    <w:pPr>
      <w:keepNext/>
      <w:spacing w:before="240" w:after="60"/>
      <w:outlineLvl w:val="2"/>
    </w:pPr>
    <w:rPr>
      <w:rFonts w:ascii="Cambria" w:hAnsi="Cambria"/>
      <w:b/>
      <w:bCs/>
      <w:sz w:val="26"/>
      <w:szCs w:val="26"/>
      <w:lang w:val="x-none" w:eastAsia="x-none"/>
    </w:rPr>
  </w:style>
  <w:style w:type="paragraph" w:styleId="Heading4">
    <w:name w:val="heading 4"/>
    <w:basedOn w:val="Normal"/>
    <w:qFormat/>
    <w:rsid w:val="00183AC8"/>
    <w:pPr>
      <w:outlineLvl w:val="3"/>
    </w:pPr>
  </w:style>
  <w:style w:type="paragraph" w:styleId="Heading5">
    <w:name w:val="heading 5"/>
    <w:basedOn w:val="Normal"/>
    <w:qFormat/>
    <w:rsid w:val="00183AC8"/>
    <w:pPr>
      <w:outlineLvl w:val="4"/>
    </w:pPr>
  </w:style>
  <w:style w:type="paragraph" w:styleId="Heading6">
    <w:name w:val="heading 6"/>
    <w:basedOn w:val="Normal"/>
    <w:qFormat/>
    <w:rsid w:val="00183AC8"/>
    <w:pPr>
      <w:outlineLvl w:val="5"/>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83AC8"/>
    <w:rPr>
      <w:strike w:val="0"/>
      <w:dstrike w:val="0"/>
      <w:color w:val="007788"/>
      <w:u w:val="none"/>
      <w:effect w:val="none"/>
    </w:rPr>
  </w:style>
  <w:style w:type="paragraph" w:styleId="NormalWeb">
    <w:name w:val="Normal (Web)"/>
    <w:basedOn w:val="Normal"/>
    <w:uiPriority w:val="99"/>
    <w:rsid w:val="00183AC8"/>
    <w:pPr>
      <w:spacing w:after="240"/>
    </w:pPr>
  </w:style>
  <w:style w:type="paragraph" w:styleId="ListParagraph">
    <w:name w:val="List Paragraph"/>
    <w:basedOn w:val="Normal"/>
    <w:uiPriority w:val="34"/>
    <w:qFormat/>
    <w:rsid w:val="00AE26F6"/>
    <w:pPr>
      <w:spacing w:before="100" w:beforeAutospacing="1" w:after="100" w:afterAutospacing="1"/>
      <w:ind w:left="720"/>
    </w:pPr>
    <w:rPr>
      <w:rFonts w:eastAsia="Calibri"/>
      <w:lang w:eastAsia="zh-CN"/>
    </w:rPr>
  </w:style>
  <w:style w:type="character" w:styleId="CommentReference">
    <w:name w:val="annotation reference"/>
    <w:rsid w:val="0064454E"/>
    <w:rPr>
      <w:sz w:val="16"/>
      <w:szCs w:val="16"/>
    </w:rPr>
  </w:style>
  <w:style w:type="paragraph" w:styleId="CommentText">
    <w:name w:val="annotation text"/>
    <w:basedOn w:val="Normal"/>
    <w:link w:val="CommentTextChar"/>
    <w:rsid w:val="0064454E"/>
    <w:rPr>
      <w:sz w:val="20"/>
      <w:szCs w:val="20"/>
    </w:rPr>
  </w:style>
  <w:style w:type="character" w:customStyle="1" w:styleId="CommentTextChar">
    <w:name w:val="Comment Text Char"/>
    <w:basedOn w:val="DefaultParagraphFont"/>
    <w:link w:val="CommentText"/>
    <w:rsid w:val="0064454E"/>
  </w:style>
  <w:style w:type="paragraph" w:styleId="CommentSubject">
    <w:name w:val="annotation subject"/>
    <w:basedOn w:val="CommentText"/>
    <w:next w:val="CommentText"/>
    <w:link w:val="CommentSubjectChar"/>
    <w:rsid w:val="0064454E"/>
    <w:rPr>
      <w:b/>
      <w:bCs/>
      <w:lang w:val="x-none" w:eastAsia="x-none"/>
    </w:rPr>
  </w:style>
  <w:style w:type="character" w:customStyle="1" w:styleId="CommentSubjectChar">
    <w:name w:val="Comment Subject Char"/>
    <w:link w:val="CommentSubject"/>
    <w:rsid w:val="0064454E"/>
    <w:rPr>
      <w:b/>
      <w:bCs/>
    </w:rPr>
  </w:style>
  <w:style w:type="paragraph" w:styleId="BalloonText">
    <w:name w:val="Balloon Text"/>
    <w:basedOn w:val="Normal"/>
    <w:link w:val="BalloonTextChar"/>
    <w:rsid w:val="0064454E"/>
    <w:rPr>
      <w:rFonts w:ascii="Tahoma" w:hAnsi="Tahoma"/>
      <w:sz w:val="16"/>
      <w:szCs w:val="16"/>
      <w:lang w:val="x-none" w:eastAsia="x-none"/>
    </w:rPr>
  </w:style>
  <w:style w:type="character" w:customStyle="1" w:styleId="BalloonTextChar">
    <w:name w:val="Balloon Text Char"/>
    <w:link w:val="BalloonText"/>
    <w:rsid w:val="0064454E"/>
    <w:rPr>
      <w:rFonts w:ascii="Tahoma" w:hAnsi="Tahoma" w:cs="Tahoma"/>
      <w:sz w:val="16"/>
      <w:szCs w:val="16"/>
    </w:rPr>
  </w:style>
  <w:style w:type="character" w:customStyle="1" w:styleId="Heading3Char">
    <w:name w:val="Heading 3 Char"/>
    <w:link w:val="Heading3"/>
    <w:semiHidden/>
    <w:rsid w:val="001B7C79"/>
    <w:rPr>
      <w:rFonts w:ascii="Cambria" w:eastAsia="Times New Roman" w:hAnsi="Cambria" w:cs="Times New Roman"/>
      <w:b/>
      <w:bCs/>
      <w:sz w:val="26"/>
      <w:szCs w:val="26"/>
    </w:rPr>
  </w:style>
  <w:style w:type="character" w:customStyle="1" w:styleId="Heading1Char">
    <w:name w:val="Heading 1 Char"/>
    <w:link w:val="Heading1"/>
    <w:rsid w:val="009726A4"/>
    <w:rPr>
      <w:rFonts w:ascii="Calibri Light" w:eastAsia="Times New Roman" w:hAnsi="Calibri Light" w:cs="Times New Roman"/>
      <w:b/>
      <w:bCs/>
      <w:kern w:val="32"/>
      <w:sz w:val="32"/>
      <w:szCs w:val="32"/>
      <w:lang w:val="en-US" w:eastAsia="en-US"/>
    </w:rPr>
  </w:style>
  <w:style w:type="paragraph" w:styleId="Header">
    <w:name w:val="header"/>
    <w:basedOn w:val="Normal"/>
    <w:link w:val="HeaderChar"/>
    <w:rsid w:val="004A7761"/>
    <w:pPr>
      <w:tabs>
        <w:tab w:val="center" w:pos="4680"/>
        <w:tab w:val="right" w:pos="9360"/>
      </w:tabs>
    </w:pPr>
  </w:style>
  <w:style w:type="character" w:customStyle="1" w:styleId="HeaderChar">
    <w:name w:val="Header Char"/>
    <w:basedOn w:val="DefaultParagraphFont"/>
    <w:link w:val="Header"/>
    <w:rsid w:val="004A7761"/>
    <w:rPr>
      <w:sz w:val="24"/>
      <w:szCs w:val="24"/>
      <w:lang w:val="en-US" w:eastAsia="en-US"/>
    </w:rPr>
  </w:style>
  <w:style w:type="paragraph" w:styleId="Footer">
    <w:name w:val="footer"/>
    <w:basedOn w:val="Normal"/>
    <w:link w:val="FooterChar"/>
    <w:rsid w:val="004A7761"/>
    <w:pPr>
      <w:tabs>
        <w:tab w:val="center" w:pos="4680"/>
        <w:tab w:val="right" w:pos="9360"/>
      </w:tabs>
    </w:pPr>
  </w:style>
  <w:style w:type="character" w:customStyle="1" w:styleId="FooterChar">
    <w:name w:val="Footer Char"/>
    <w:basedOn w:val="DefaultParagraphFont"/>
    <w:link w:val="Footer"/>
    <w:rsid w:val="004A7761"/>
    <w:rPr>
      <w:sz w:val="24"/>
      <w:szCs w:val="24"/>
      <w:lang w:val="en-US" w:eastAsia="en-US"/>
    </w:rPr>
  </w:style>
  <w:style w:type="character" w:styleId="FollowedHyperlink">
    <w:name w:val="FollowedHyperlink"/>
    <w:basedOn w:val="DefaultParagraphFont"/>
    <w:rsid w:val="00D05D81"/>
    <w:rPr>
      <w:color w:val="954F72" w:themeColor="followedHyperlink"/>
      <w:u w:val="single"/>
    </w:rPr>
  </w:style>
  <w:style w:type="character" w:customStyle="1" w:styleId="UnresolvedMention1">
    <w:name w:val="Unresolved Mention1"/>
    <w:basedOn w:val="DefaultParagraphFont"/>
    <w:uiPriority w:val="99"/>
    <w:semiHidden/>
    <w:unhideWhenUsed/>
    <w:rsid w:val="006A120D"/>
    <w:rPr>
      <w:color w:val="808080"/>
      <w:shd w:val="clear" w:color="auto" w:fill="E6E6E6"/>
    </w:rPr>
  </w:style>
  <w:style w:type="character" w:styleId="UnresolvedMention">
    <w:name w:val="Unresolved Mention"/>
    <w:basedOn w:val="DefaultParagraphFont"/>
    <w:uiPriority w:val="99"/>
    <w:semiHidden/>
    <w:unhideWhenUsed/>
    <w:rsid w:val="00DF0D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454578">
      <w:bodyDiv w:val="1"/>
      <w:marLeft w:val="0"/>
      <w:marRight w:val="0"/>
      <w:marTop w:val="0"/>
      <w:marBottom w:val="0"/>
      <w:divBdr>
        <w:top w:val="none" w:sz="0" w:space="0" w:color="auto"/>
        <w:left w:val="none" w:sz="0" w:space="0" w:color="auto"/>
        <w:bottom w:val="none" w:sz="0" w:space="0" w:color="auto"/>
        <w:right w:val="none" w:sz="0" w:space="0" w:color="auto"/>
      </w:divBdr>
    </w:div>
    <w:div w:id="919876235">
      <w:bodyDiv w:val="1"/>
      <w:marLeft w:val="0"/>
      <w:marRight w:val="0"/>
      <w:marTop w:val="0"/>
      <w:marBottom w:val="0"/>
      <w:divBdr>
        <w:top w:val="none" w:sz="0" w:space="0" w:color="auto"/>
        <w:left w:val="none" w:sz="0" w:space="0" w:color="auto"/>
        <w:bottom w:val="none" w:sz="0" w:space="0" w:color="auto"/>
        <w:right w:val="none" w:sz="0" w:space="0" w:color="auto"/>
      </w:divBdr>
    </w:div>
    <w:div w:id="1319533561">
      <w:bodyDiv w:val="1"/>
      <w:marLeft w:val="0"/>
      <w:marRight w:val="0"/>
      <w:marTop w:val="0"/>
      <w:marBottom w:val="0"/>
      <w:divBdr>
        <w:top w:val="none" w:sz="0" w:space="0" w:color="auto"/>
        <w:left w:val="none" w:sz="0" w:space="0" w:color="auto"/>
        <w:bottom w:val="none" w:sz="0" w:space="0" w:color="auto"/>
        <w:right w:val="none" w:sz="0" w:space="0" w:color="auto"/>
      </w:divBdr>
    </w:div>
    <w:div w:id="2102991710">
      <w:bodyDiv w:val="1"/>
      <w:marLeft w:val="0"/>
      <w:marRight w:val="0"/>
      <w:marTop w:val="0"/>
      <w:marBottom w:val="0"/>
      <w:divBdr>
        <w:top w:val="none" w:sz="0" w:space="0" w:color="auto"/>
        <w:left w:val="none" w:sz="0" w:space="0" w:color="auto"/>
        <w:bottom w:val="none" w:sz="0" w:space="0" w:color="auto"/>
        <w:right w:val="none" w:sz="0" w:space="0" w:color="auto"/>
      </w:divBdr>
      <w:divsChild>
        <w:div w:id="879244512">
          <w:marLeft w:val="0"/>
          <w:marRight w:val="0"/>
          <w:marTop w:val="0"/>
          <w:marBottom w:val="0"/>
          <w:divBdr>
            <w:top w:val="none" w:sz="0" w:space="0" w:color="auto"/>
            <w:left w:val="none" w:sz="0" w:space="0" w:color="auto"/>
            <w:bottom w:val="none" w:sz="0" w:space="0" w:color="auto"/>
            <w:right w:val="none" w:sz="0" w:space="0" w:color="auto"/>
          </w:divBdr>
          <w:divsChild>
            <w:div w:id="16320947">
              <w:marLeft w:val="0"/>
              <w:marRight w:val="0"/>
              <w:marTop w:val="0"/>
              <w:marBottom w:val="0"/>
              <w:divBdr>
                <w:top w:val="none" w:sz="0" w:space="0" w:color="auto"/>
                <w:left w:val="none" w:sz="0" w:space="0" w:color="auto"/>
                <w:bottom w:val="none" w:sz="0" w:space="0" w:color="auto"/>
                <w:right w:val="none" w:sz="0" w:space="0" w:color="auto"/>
              </w:divBdr>
              <w:divsChild>
                <w:div w:id="1564870800">
                  <w:marLeft w:val="0"/>
                  <w:marRight w:val="0"/>
                  <w:marTop w:val="0"/>
                  <w:marBottom w:val="0"/>
                  <w:divBdr>
                    <w:top w:val="none" w:sz="0" w:space="0" w:color="auto"/>
                    <w:left w:val="none" w:sz="0" w:space="0" w:color="auto"/>
                    <w:bottom w:val="none" w:sz="0" w:space="0" w:color="auto"/>
                    <w:right w:val="none" w:sz="0" w:space="0" w:color="auto"/>
                  </w:divBdr>
                  <w:divsChild>
                    <w:div w:id="1089152866">
                      <w:marLeft w:val="0"/>
                      <w:marRight w:val="0"/>
                      <w:marTop w:val="0"/>
                      <w:marBottom w:val="0"/>
                      <w:divBdr>
                        <w:top w:val="none" w:sz="0" w:space="0" w:color="auto"/>
                        <w:left w:val="none" w:sz="0" w:space="0" w:color="auto"/>
                        <w:bottom w:val="none" w:sz="0" w:space="0" w:color="auto"/>
                        <w:right w:val="none" w:sz="0" w:space="0" w:color="auto"/>
                      </w:divBdr>
                      <w:divsChild>
                        <w:div w:id="1203666027">
                          <w:marLeft w:val="0"/>
                          <w:marRight w:val="0"/>
                          <w:marTop w:val="0"/>
                          <w:marBottom w:val="0"/>
                          <w:divBdr>
                            <w:top w:val="none" w:sz="0" w:space="0" w:color="auto"/>
                            <w:left w:val="none" w:sz="0" w:space="0" w:color="auto"/>
                            <w:bottom w:val="none" w:sz="0" w:space="0" w:color="auto"/>
                            <w:right w:val="none" w:sz="0" w:space="0" w:color="auto"/>
                          </w:divBdr>
                          <w:divsChild>
                            <w:div w:id="1408110981">
                              <w:marLeft w:val="0"/>
                              <w:marRight w:val="0"/>
                              <w:marTop w:val="0"/>
                              <w:marBottom w:val="0"/>
                              <w:divBdr>
                                <w:top w:val="none" w:sz="0" w:space="0" w:color="auto"/>
                                <w:left w:val="none" w:sz="0" w:space="0" w:color="auto"/>
                                <w:bottom w:val="none" w:sz="0" w:space="0" w:color="auto"/>
                                <w:right w:val="none" w:sz="0" w:space="0" w:color="auto"/>
                              </w:divBdr>
                            </w:div>
                            <w:div w:id="2100128210">
                              <w:marLeft w:val="0"/>
                              <w:marRight w:val="0"/>
                              <w:marTop w:val="0"/>
                              <w:marBottom w:val="0"/>
                              <w:divBdr>
                                <w:top w:val="none" w:sz="0" w:space="0" w:color="auto"/>
                                <w:left w:val="none" w:sz="0" w:space="0" w:color="auto"/>
                                <w:bottom w:val="none" w:sz="0" w:space="0" w:color="auto"/>
                                <w:right w:val="none" w:sz="0" w:space="0" w:color="auto"/>
                              </w:divBdr>
                              <w:divsChild>
                                <w:div w:id="147135097">
                                  <w:marLeft w:val="0"/>
                                  <w:marRight w:val="0"/>
                                  <w:marTop w:val="0"/>
                                  <w:marBottom w:val="0"/>
                                  <w:divBdr>
                                    <w:top w:val="none" w:sz="0" w:space="0" w:color="auto"/>
                                    <w:left w:val="none" w:sz="0" w:space="0" w:color="auto"/>
                                    <w:bottom w:val="none" w:sz="0" w:space="0" w:color="auto"/>
                                    <w:right w:val="none" w:sz="0" w:space="0" w:color="auto"/>
                                  </w:divBdr>
                                  <w:divsChild>
                                    <w:div w:id="652415534">
                                      <w:marLeft w:val="0"/>
                                      <w:marRight w:val="0"/>
                                      <w:marTop w:val="0"/>
                                      <w:marBottom w:val="0"/>
                                      <w:divBdr>
                                        <w:top w:val="none" w:sz="0" w:space="0" w:color="auto"/>
                                        <w:left w:val="none" w:sz="0" w:space="0" w:color="auto"/>
                                        <w:bottom w:val="none" w:sz="0" w:space="0" w:color="auto"/>
                                        <w:right w:val="none" w:sz="0" w:space="0" w:color="auto"/>
                                      </w:divBdr>
                                      <w:divsChild>
                                        <w:div w:id="571820098">
                                          <w:marLeft w:val="0"/>
                                          <w:marRight w:val="0"/>
                                          <w:marTop w:val="0"/>
                                          <w:marBottom w:val="0"/>
                                          <w:divBdr>
                                            <w:top w:val="none" w:sz="0" w:space="0" w:color="auto"/>
                                            <w:left w:val="none" w:sz="0" w:space="0" w:color="auto"/>
                                            <w:bottom w:val="none" w:sz="0" w:space="0" w:color="auto"/>
                                            <w:right w:val="none" w:sz="0" w:space="0" w:color="auto"/>
                                          </w:divBdr>
                                          <w:divsChild>
                                            <w:div w:id="852495942">
                                              <w:marLeft w:val="0"/>
                                              <w:marRight w:val="0"/>
                                              <w:marTop w:val="0"/>
                                              <w:marBottom w:val="0"/>
                                              <w:divBdr>
                                                <w:top w:val="none" w:sz="0" w:space="0" w:color="auto"/>
                                                <w:left w:val="none" w:sz="0" w:space="0" w:color="auto"/>
                                                <w:bottom w:val="none" w:sz="0" w:space="0" w:color="auto"/>
                                                <w:right w:val="none" w:sz="0" w:space="0" w:color="auto"/>
                                              </w:divBdr>
                                            </w:div>
                                          </w:divsChild>
                                        </w:div>
                                        <w:div w:id="767502333">
                                          <w:marLeft w:val="0"/>
                                          <w:marRight w:val="0"/>
                                          <w:marTop w:val="0"/>
                                          <w:marBottom w:val="0"/>
                                          <w:divBdr>
                                            <w:top w:val="none" w:sz="0" w:space="0" w:color="auto"/>
                                            <w:left w:val="none" w:sz="0" w:space="0" w:color="auto"/>
                                            <w:bottom w:val="none" w:sz="0" w:space="0" w:color="auto"/>
                                            <w:right w:val="none" w:sz="0" w:space="0" w:color="auto"/>
                                          </w:divBdr>
                                        </w:div>
                                      </w:divsChild>
                                    </w:div>
                                    <w:div w:id="744187896">
                                      <w:marLeft w:val="0"/>
                                      <w:marRight w:val="0"/>
                                      <w:marTop w:val="0"/>
                                      <w:marBottom w:val="0"/>
                                      <w:divBdr>
                                        <w:top w:val="none" w:sz="0" w:space="0" w:color="auto"/>
                                        <w:left w:val="none" w:sz="0" w:space="0" w:color="auto"/>
                                        <w:bottom w:val="none" w:sz="0" w:space="0" w:color="auto"/>
                                        <w:right w:val="none" w:sz="0" w:space="0" w:color="auto"/>
                                      </w:divBdr>
                                      <w:divsChild>
                                        <w:div w:id="630867030">
                                          <w:marLeft w:val="0"/>
                                          <w:marRight w:val="0"/>
                                          <w:marTop w:val="0"/>
                                          <w:marBottom w:val="0"/>
                                          <w:divBdr>
                                            <w:top w:val="none" w:sz="0" w:space="0" w:color="auto"/>
                                            <w:left w:val="none" w:sz="0" w:space="0" w:color="auto"/>
                                            <w:bottom w:val="none" w:sz="0" w:space="0" w:color="auto"/>
                                            <w:right w:val="none" w:sz="0" w:space="0" w:color="auto"/>
                                          </w:divBdr>
                                          <w:divsChild>
                                            <w:div w:id="443428605">
                                              <w:marLeft w:val="0"/>
                                              <w:marRight w:val="0"/>
                                              <w:marTop w:val="0"/>
                                              <w:marBottom w:val="0"/>
                                              <w:divBdr>
                                                <w:top w:val="none" w:sz="0" w:space="0" w:color="auto"/>
                                                <w:left w:val="none" w:sz="0" w:space="0" w:color="auto"/>
                                                <w:bottom w:val="none" w:sz="0" w:space="0" w:color="auto"/>
                                                <w:right w:val="none" w:sz="0" w:space="0" w:color="auto"/>
                                              </w:divBdr>
                                            </w:div>
                                          </w:divsChild>
                                        </w:div>
                                        <w:div w:id="1475181137">
                                          <w:marLeft w:val="0"/>
                                          <w:marRight w:val="0"/>
                                          <w:marTop w:val="0"/>
                                          <w:marBottom w:val="0"/>
                                          <w:divBdr>
                                            <w:top w:val="none" w:sz="0" w:space="0" w:color="auto"/>
                                            <w:left w:val="none" w:sz="0" w:space="0" w:color="auto"/>
                                            <w:bottom w:val="none" w:sz="0" w:space="0" w:color="auto"/>
                                            <w:right w:val="none" w:sz="0" w:space="0" w:color="auto"/>
                                          </w:divBdr>
                                        </w:div>
                                      </w:divsChild>
                                    </w:div>
                                    <w:div w:id="822544907">
                                      <w:marLeft w:val="0"/>
                                      <w:marRight w:val="0"/>
                                      <w:marTop w:val="0"/>
                                      <w:marBottom w:val="0"/>
                                      <w:divBdr>
                                        <w:top w:val="none" w:sz="0" w:space="0" w:color="auto"/>
                                        <w:left w:val="none" w:sz="0" w:space="0" w:color="auto"/>
                                        <w:bottom w:val="none" w:sz="0" w:space="0" w:color="auto"/>
                                        <w:right w:val="none" w:sz="0" w:space="0" w:color="auto"/>
                                      </w:divBdr>
                                      <w:divsChild>
                                        <w:div w:id="45111399">
                                          <w:marLeft w:val="0"/>
                                          <w:marRight w:val="0"/>
                                          <w:marTop w:val="0"/>
                                          <w:marBottom w:val="0"/>
                                          <w:divBdr>
                                            <w:top w:val="none" w:sz="0" w:space="0" w:color="auto"/>
                                            <w:left w:val="none" w:sz="0" w:space="0" w:color="auto"/>
                                            <w:bottom w:val="none" w:sz="0" w:space="0" w:color="auto"/>
                                            <w:right w:val="none" w:sz="0" w:space="0" w:color="auto"/>
                                          </w:divBdr>
                                        </w:div>
                                        <w:div w:id="946161837">
                                          <w:marLeft w:val="0"/>
                                          <w:marRight w:val="0"/>
                                          <w:marTop w:val="0"/>
                                          <w:marBottom w:val="0"/>
                                          <w:divBdr>
                                            <w:top w:val="none" w:sz="0" w:space="0" w:color="auto"/>
                                            <w:left w:val="none" w:sz="0" w:space="0" w:color="auto"/>
                                            <w:bottom w:val="none" w:sz="0" w:space="0" w:color="auto"/>
                                            <w:right w:val="none" w:sz="0" w:space="0" w:color="auto"/>
                                          </w:divBdr>
                                          <w:divsChild>
                                            <w:div w:id="22186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993965">
                                  <w:marLeft w:val="0"/>
                                  <w:marRight w:val="0"/>
                                  <w:marTop w:val="0"/>
                                  <w:marBottom w:val="0"/>
                                  <w:divBdr>
                                    <w:top w:val="none" w:sz="0" w:space="0" w:color="auto"/>
                                    <w:left w:val="none" w:sz="0" w:space="0" w:color="auto"/>
                                    <w:bottom w:val="none" w:sz="0" w:space="0" w:color="auto"/>
                                    <w:right w:val="none" w:sz="0" w:space="0" w:color="auto"/>
                                  </w:divBdr>
                                  <w:divsChild>
                                    <w:div w:id="157843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amli.Deka@wr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996</Words>
  <Characters>4821</Characters>
  <Application>Microsoft Office Word</Application>
  <DocSecurity>0</DocSecurity>
  <Lines>209</Lines>
  <Paragraphs>100</Paragraphs>
  <ScaleCrop>false</ScaleCrop>
  <HeadingPairs>
    <vt:vector size="2" baseType="variant">
      <vt:variant>
        <vt:lpstr>Title</vt:lpstr>
      </vt:variant>
      <vt:variant>
        <vt:i4>1</vt:i4>
      </vt:variant>
    </vt:vector>
  </HeadingPairs>
  <TitlesOfParts>
    <vt:vector size="1" baseType="lpstr">
      <vt:lpstr>China Country Director</vt:lpstr>
    </vt:vector>
  </TitlesOfParts>
  <Company>World Resources Institute</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 Country Director</dc:title>
  <dc:subject/>
  <dc:creator>Vivian.Fong</dc:creator>
  <cp:keywords/>
  <cp:lastModifiedBy>Tanuka M</cp:lastModifiedBy>
  <cp:revision>3</cp:revision>
  <cp:lastPrinted>2013-03-13T09:33:00Z</cp:lastPrinted>
  <dcterms:created xsi:type="dcterms:W3CDTF">2018-02-21T08:06:00Z</dcterms:created>
  <dcterms:modified xsi:type="dcterms:W3CDTF">2018-02-26T07:46:00Z</dcterms:modified>
</cp:coreProperties>
</file>